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E8" w:rsidRPr="00D2405F" w:rsidRDefault="00CC43E8" w:rsidP="00CC43E8">
      <w:pPr>
        <w:jc w:val="center"/>
        <w:rPr>
          <w:b/>
          <w:bCs/>
          <w:sz w:val="22"/>
          <w:szCs w:val="22"/>
          <w:lang w:val="en-US"/>
        </w:rPr>
      </w:pPr>
      <w:r w:rsidRPr="00D2405F">
        <w:rPr>
          <w:b/>
          <w:bCs/>
          <w:sz w:val="22"/>
          <w:szCs w:val="22"/>
          <w:lang w:val="en-US"/>
        </w:rPr>
        <w:t>Syllabus</w:t>
      </w:r>
      <w:r w:rsidRPr="00D2405F">
        <w:rPr>
          <w:b/>
          <w:bCs/>
          <w:sz w:val="22"/>
          <w:szCs w:val="22"/>
          <w:lang w:val="en-US"/>
        </w:rPr>
        <w:br/>
      </w:r>
      <w:r w:rsidR="00F56ABC" w:rsidRPr="00F56ABC">
        <w:rPr>
          <w:bCs/>
          <w:i/>
          <w:sz w:val="22"/>
          <w:szCs w:val="22"/>
          <w:lang w:val="en-US"/>
        </w:rPr>
        <w:t>Spring semester</w:t>
      </w:r>
      <w:r w:rsidRPr="00D2405F">
        <w:rPr>
          <w:bCs/>
          <w:i/>
          <w:sz w:val="22"/>
          <w:szCs w:val="22"/>
          <w:lang w:val="en-US"/>
        </w:rPr>
        <w:t>, 201</w:t>
      </w:r>
      <w:r w:rsidRPr="00D2405F">
        <w:rPr>
          <w:bCs/>
          <w:i/>
          <w:sz w:val="22"/>
          <w:szCs w:val="22"/>
          <w:lang w:val="kk-KZ"/>
        </w:rPr>
        <w:t>8</w:t>
      </w:r>
      <w:r w:rsidRPr="00D2405F">
        <w:rPr>
          <w:bCs/>
          <w:i/>
          <w:sz w:val="22"/>
          <w:szCs w:val="22"/>
          <w:lang w:val="en-US"/>
        </w:rPr>
        <w:t>-201</w:t>
      </w:r>
      <w:r w:rsidRPr="00D2405F">
        <w:rPr>
          <w:bCs/>
          <w:i/>
          <w:sz w:val="22"/>
          <w:szCs w:val="22"/>
          <w:lang w:val="kk-KZ"/>
        </w:rPr>
        <w:t>9</w:t>
      </w:r>
      <w:r w:rsidRPr="00D2405F">
        <w:rPr>
          <w:bCs/>
          <w:i/>
          <w:sz w:val="22"/>
          <w:szCs w:val="22"/>
          <w:lang w:val="en-US"/>
        </w:rPr>
        <w:t xml:space="preserve"> Academic year</w:t>
      </w:r>
    </w:p>
    <w:p w:rsidR="00CC43E8" w:rsidRPr="00D2405F" w:rsidRDefault="00CC43E8" w:rsidP="00CC43E8">
      <w:pPr>
        <w:jc w:val="center"/>
        <w:rPr>
          <w:b/>
          <w:bCs/>
          <w:sz w:val="22"/>
          <w:szCs w:val="22"/>
          <w:lang w:val="en-US"/>
        </w:rPr>
      </w:pPr>
    </w:p>
    <w:p w:rsidR="00CC43E8" w:rsidRPr="00D2405F" w:rsidRDefault="00CC43E8" w:rsidP="00CC43E8">
      <w:pPr>
        <w:rPr>
          <w:sz w:val="22"/>
          <w:szCs w:val="22"/>
          <w:lang w:val="en-US"/>
        </w:rPr>
      </w:pPr>
      <w:r w:rsidRPr="00D2405F">
        <w:rPr>
          <w:bCs/>
          <w:sz w:val="22"/>
          <w:szCs w:val="22"/>
          <w:lang w:val="en-US"/>
        </w:rPr>
        <w:t>Academic course information</w:t>
      </w:r>
    </w:p>
    <w:p w:rsidR="00CC43E8" w:rsidRPr="00D2405F" w:rsidRDefault="00CC43E8" w:rsidP="00CC43E8">
      <w:pPr>
        <w:rPr>
          <w:b/>
          <w:sz w:val="22"/>
          <w:szCs w:val="22"/>
          <w:lang w:val="en-US"/>
        </w:rPr>
      </w:pPr>
    </w:p>
    <w:tbl>
      <w:tblPr>
        <w:tblW w:w="9603"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41"/>
        <w:gridCol w:w="1400"/>
        <w:gridCol w:w="871"/>
        <w:gridCol w:w="810"/>
        <w:gridCol w:w="884"/>
        <w:gridCol w:w="7"/>
        <w:gridCol w:w="1205"/>
        <w:gridCol w:w="958"/>
      </w:tblGrid>
      <w:tr w:rsidR="00CC43E8" w:rsidRPr="00D2405F" w:rsidTr="00B96783">
        <w:trPr>
          <w:trHeight w:val="265"/>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CC43E8" w:rsidRPr="00D2405F" w:rsidRDefault="00CC43E8" w:rsidP="00CC43E8">
            <w:pPr>
              <w:autoSpaceDE w:val="0"/>
              <w:autoSpaceDN w:val="0"/>
              <w:adjustRightInd w:val="0"/>
              <w:jc w:val="center"/>
              <w:rPr>
                <w:bCs/>
                <w:sz w:val="22"/>
                <w:szCs w:val="22"/>
                <w:lang w:val="en-US"/>
              </w:rPr>
            </w:pPr>
            <w:r w:rsidRPr="00D2405F">
              <w:rPr>
                <w:bCs/>
                <w:sz w:val="22"/>
                <w:szCs w:val="22"/>
                <w:lang w:val="en-US"/>
              </w:rPr>
              <w:t>Discipline’s code</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CC43E8" w:rsidRPr="00D2405F" w:rsidRDefault="00CC43E8" w:rsidP="00CC43E8">
            <w:pPr>
              <w:autoSpaceDE w:val="0"/>
              <w:autoSpaceDN w:val="0"/>
              <w:adjustRightInd w:val="0"/>
              <w:jc w:val="center"/>
              <w:rPr>
                <w:bCs/>
                <w:sz w:val="22"/>
                <w:szCs w:val="22"/>
                <w:lang w:val="en-US"/>
              </w:rPr>
            </w:pPr>
            <w:r w:rsidRPr="00D2405F">
              <w:rPr>
                <w:bCs/>
                <w:sz w:val="22"/>
                <w:szCs w:val="22"/>
                <w:lang w:val="en-US"/>
              </w:rPr>
              <w:t>Discipline’s title</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rsidR="00CC43E8" w:rsidRPr="00D2405F" w:rsidRDefault="00CC43E8" w:rsidP="00CC43E8">
            <w:pPr>
              <w:autoSpaceDE w:val="0"/>
              <w:autoSpaceDN w:val="0"/>
              <w:adjustRightInd w:val="0"/>
              <w:jc w:val="center"/>
              <w:rPr>
                <w:bCs/>
                <w:sz w:val="22"/>
                <w:szCs w:val="22"/>
                <w:lang w:val="en-US"/>
              </w:rPr>
            </w:pPr>
            <w:r w:rsidRPr="00D2405F">
              <w:rPr>
                <w:bCs/>
                <w:sz w:val="22"/>
                <w:szCs w:val="22"/>
                <w:lang w:val="en-US"/>
              </w:rPr>
              <w:t>Type</w:t>
            </w:r>
          </w:p>
        </w:tc>
        <w:tc>
          <w:tcPr>
            <w:tcW w:w="2565"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No. of hours per week</w:t>
            </w:r>
          </w:p>
        </w:tc>
        <w:tc>
          <w:tcPr>
            <w:tcW w:w="1212" w:type="dxa"/>
            <w:gridSpan w:val="2"/>
            <w:vMerge w:val="restart"/>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Number of credits</w:t>
            </w:r>
          </w:p>
        </w:tc>
        <w:tc>
          <w:tcPr>
            <w:tcW w:w="958" w:type="dxa"/>
            <w:vMerge w:val="restart"/>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ECTS</w:t>
            </w:r>
          </w:p>
        </w:tc>
      </w:tr>
      <w:tr w:rsidR="00CC43E8" w:rsidRPr="00D2405F" w:rsidTr="00B96783">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c>
          <w:tcPr>
            <w:tcW w:w="1841" w:type="dxa"/>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c>
          <w:tcPr>
            <w:tcW w:w="1400" w:type="dxa"/>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c>
          <w:tcPr>
            <w:tcW w:w="87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r w:rsidRPr="00D2405F">
              <w:rPr>
                <w:bCs/>
                <w:sz w:val="22"/>
                <w:szCs w:val="22"/>
                <w:lang w:val="en-US"/>
              </w:rPr>
              <w:t>Lect.</w:t>
            </w:r>
          </w:p>
        </w:tc>
        <w:tc>
          <w:tcPr>
            <w:tcW w:w="810"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roofErr w:type="spellStart"/>
            <w:r w:rsidRPr="00D2405F">
              <w:rPr>
                <w:bCs/>
                <w:sz w:val="22"/>
                <w:szCs w:val="22"/>
                <w:lang w:val="en-US"/>
              </w:rPr>
              <w:t>Pract</w:t>
            </w:r>
            <w:proofErr w:type="spellEnd"/>
            <w:r w:rsidRPr="00D2405F">
              <w:rPr>
                <w:bCs/>
                <w:sz w:val="22"/>
                <w:szCs w:val="22"/>
                <w:lang w:val="en-US"/>
              </w:rPr>
              <w:t>.</w:t>
            </w:r>
          </w:p>
        </w:tc>
        <w:tc>
          <w:tcPr>
            <w:tcW w:w="884"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r w:rsidRPr="00D2405F">
              <w:rPr>
                <w:bCs/>
                <w:sz w:val="22"/>
                <w:szCs w:val="22"/>
                <w:lang w:val="en-US"/>
              </w:rPr>
              <w:t>Lab.</w:t>
            </w:r>
          </w:p>
        </w:tc>
        <w:tc>
          <w:tcPr>
            <w:tcW w:w="1212" w:type="dxa"/>
            <w:gridSpan w:val="2"/>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c>
          <w:tcPr>
            <w:tcW w:w="958" w:type="dxa"/>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rPr>
            </w:pPr>
          </w:p>
        </w:tc>
      </w:tr>
      <w:tr w:rsidR="00CC43E8" w:rsidRPr="00D2405F" w:rsidTr="001B5CB1">
        <w:tc>
          <w:tcPr>
            <w:tcW w:w="1627"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bCs/>
                <w:sz w:val="22"/>
                <w:szCs w:val="22"/>
                <w:lang w:val="en-US"/>
              </w:rPr>
            </w:pPr>
          </w:p>
        </w:tc>
        <w:tc>
          <w:tcPr>
            <w:tcW w:w="1841" w:type="dxa"/>
            <w:tcBorders>
              <w:top w:val="single" w:sz="4" w:space="0" w:color="000000"/>
              <w:left w:val="single" w:sz="4" w:space="0" w:color="000000"/>
              <w:bottom w:val="single" w:sz="4" w:space="0" w:color="000000"/>
              <w:right w:val="single" w:sz="4" w:space="0" w:color="000000"/>
            </w:tcBorders>
          </w:tcPr>
          <w:p w:rsidR="00CC43E8" w:rsidRPr="00D2405F" w:rsidRDefault="00F56ABC" w:rsidP="00CC43E8">
            <w:pPr>
              <w:autoSpaceDE w:val="0"/>
              <w:autoSpaceDN w:val="0"/>
              <w:adjustRightInd w:val="0"/>
              <w:rPr>
                <w:sz w:val="22"/>
                <w:szCs w:val="22"/>
                <w:lang w:val="en-US"/>
              </w:rPr>
            </w:pPr>
            <w:r>
              <w:rPr>
                <w:sz w:val="22"/>
                <w:szCs w:val="22"/>
                <w:lang w:val="en-AU"/>
              </w:rPr>
              <w:t>Mathematical physics equations</w:t>
            </w:r>
          </w:p>
        </w:tc>
        <w:tc>
          <w:tcPr>
            <w:tcW w:w="1400"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lang w:val="en-US"/>
              </w:rPr>
            </w:pPr>
            <w:r w:rsidRPr="00D2405F">
              <w:rPr>
                <w:sz w:val="22"/>
                <w:szCs w:val="22"/>
                <w:lang w:val="en-US"/>
              </w:rPr>
              <w:t>MC</w:t>
            </w:r>
          </w:p>
        </w:tc>
        <w:tc>
          <w:tcPr>
            <w:tcW w:w="871" w:type="dxa"/>
            <w:tcBorders>
              <w:top w:val="single" w:sz="4" w:space="0" w:color="000000"/>
              <w:left w:val="single" w:sz="4" w:space="0" w:color="000000"/>
              <w:bottom w:val="single" w:sz="4" w:space="0" w:color="000000"/>
              <w:right w:val="single" w:sz="4" w:space="0" w:color="000000"/>
            </w:tcBorders>
          </w:tcPr>
          <w:p w:rsidR="00CC43E8" w:rsidRPr="00F56ABC" w:rsidRDefault="00F56ABC" w:rsidP="00CC43E8">
            <w:pPr>
              <w:autoSpaceDE w:val="0"/>
              <w:autoSpaceDN w:val="0"/>
              <w:adjustRightInd w:val="0"/>
              <w:jc w:val="center"/>
              <w:rPr>
                <w:sz w:val="22"/>
                <w:szCs w:val="22"/>
                <w:lang w:val="en-US"/>
              </w:rPr>
            </w:pPr>
            <w:r>
              <w:rPr>
                <w:sz w:val="22"/>
                <w:szCs w:val="22"/>
                <w:lang w:val="en-US"/>
              </w:rPr>
              <w:t>1</w:t>
            </w:r>
          </w:p>
        </w:tc>
        <w:tc>
          <w:tcPr>
            <w:tcW w:w="810"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rPr>
            </w:pPr>
            <w:r w:rsidRPr="00D2405F">
              <w:rPr>
                <w:sz w:val="22"/>
                <w:szCs w:val="22"/>
              </w:rPr>
              <w:t>1</w:t>
            </w:r>
          </w:p>
        </w:tc>
        <w:tc>
          <w:tcPr>
            <w:tcW w:w="884"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lang w:val="en-US"/>
              </w:rPr>
            </w:pPr>
            <w:r w:rsidRPr="00D2405F">
              <w:rPr>
                <w:sz w:val="22"/>
                <w:szCs w:val="22"/>
                <w:lang w:val="en-US"/>
              </w:rPr>
              <w:t>0</w:t>
            </w:r>
          </w:p>
        </w:tc>
        <w:tc>
          <w:tcPr>
            <w:tcW w:w="1212" w:type="dxa"/>
            <w:gridSpan w:val="2"/>
            <w:tcBorders>
              <w:top w:val="single" w:sz="4" w:space="0" w:color="000000"/>
              <w:left w:val="single" w:sz="4" w:space="0" w:color="000000"/>
              <w:bottom w:val="single" w:sz="4" w:space="0" w:color="000000"/>
              <w:right w:val="single" w:sz="4" w:space="0" w:color="000000"/>
            </w:tcBorders>
          </w:tcPr>
          <w:p w:rsidR="00CC43E8" w:rsidRPr="00F56ABC" w:rsidRDefault="00F56ABC" w:rsidP="00CC43E8">
            <w:pPr>
              <w:autoSpaceDE w:val="0"/>
              <w:autoSpaceDN w:val="0"/>
              <w:adjustRightInd w:val="0"/>
              <w:jc w:val="center"/>
              <w:rPr>
                <w:sz w:val="22"/>
                <w:szCs w:val="22"/>
                <w:lang w:val="en-US"/>
              </w:rPr>
            </w:pPr>
            <w:r>
              <w:rPr>
                <w:sz w:val="22"/>
                <w:szCs w:val="22"/>
                <w:lang w:val="en-US"/>
              </w:rPr>
              <w:t>2</w:t>
            </w:r>
          </w:p>
        </w:tc>
        <w:tc>
          <w:tcPr>
            <w:tcW w:w="958"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color w:val="FF6600"/>
                <w:sz w:val="22"/>
                <w:szCs w:val="22"/>
                <w:lang w:val="en-US"/>
              </w:rPr>
            </w:pPr>
          </w:p>
        </w:tc>
      </w:tr>
      <w:tr w:rsidR="00CC43E8" w:rsidRPr="00D2405F" w:rsidTr="00CC43E8">
        <w:trPr>
          <w:trHeight w:val="270"/>
        </w:trPr>
        <w:tc>
          <w:tcPr>
            <w:tcW w:w="1627"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 xml:space="preserve">Lecturer   </w:t>
            </w:r>
          </w:p>
        </w:tc>
        <w:tc>
          <w:tcPr>
            <w:tcW w:w="4112"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pStyle w:val="4"/>
              <w:spacing w:before="0" w:after="0"/>
              <w:jc w:val="both"/>
              <w:rPr>
                <w:b w:val="0"/>
                <w:sz w:val="22"/>
                <w:szCs w:val="22"/>
                <w:lang w:val="en-US"/>
              </w:rPr>
            </w:pPr>
            <w:r w:rsidRPr="00D2405F">
              <w:rPr>
                <w:b w:val="0"/>
                <w:sz w:val="22"/>
                <w:szCs w:val="22"/>
                <w:lang w:val="en-US"/>
              </w:rPr>
              <w:t>S</w:t>
            </w:r>
            <w:r w:rsidRPr="00D2405F">
              <w:rPr>
                <w:b w:val="0"/>
                <w:sz w:val="22"/>
                <w:szCs w:val="22"/>
              </w:rPr>
              <w:t xml:space="preserve">. </w:t>
            </w:r>
            <w:r w:rsidRPr="00D2405F">
              <w:rPr>
                <w:b w:val="0"/>
                <w:sz w:val="22"/>
                <w:szCs w:val="22"/>
                <w:lang w:val="en-US"/>
              </w:rPr>
              <w:t>Serovajsky</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Office hours</w:t>
            </w:r>
          </w:p>
        </w:tc>
        <w:tc>
          <w:tcPr>
            <w:tcW w:w="2163" w:type="dxa"/>
            <w:gridSpan w:val="2"/>
            <w:vMerge w:val="restart"/>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lang w:val="en-US"/>
              </w:rPr>
            </w:pPr>
            <w:r w:rsidRPr="00D2405F">
              <w:rPr>
                <w:sz w:val="22"/>
                <w:szCs w:val="22"/>
                <w:lang w:val="en-US"/>
              </w:rPr>
              <w:t>Scheduled</w:t>
            </w:r>
          </w:p>
        </w:tc>
      </w:tr>
      <w:tr w:rsidR="00CC43E8" w:rsidRPr="00D2405F" w:rsidTr="00B96783">
        <w:tc>
          <w:tcPr>
            <w:tcW w:w="1627"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rPr>
            </w:pPr>
            <w:r w:rsidRPr="00D2405F">
              <w:rPr>
                <w:bCs/>
                <w:sz w:val="22"/>
                <w:szCs w:val="22"/>
                <w:lang w:val="en-US"/>
              </w:rPr>
              <w:t>e-mail</w:t>
            </w:r>
          </w:p>
        </w:tc>
        <w:tc>
          <w:tcPr>
            <w:tcW w:w="4112" w:type="dxa"/>
            <w:gridSpan w:val="3"/>
            <w:tcBorders>
              <w:top w:val="single" w:sz="4" w:space="0" w:color="000000"/>
              <w:left w:val="single" w:sz="4" w:space="0" w:color="000000"/>
              <w:bottom w:val="single" w:sz="4" w:space="0" w:color="000000"/>
              <w:right w:val="single" w:sz="4" w:space="0" w:color="000000"/>
            </w:tcBorders>
          </w:tcPr>
          <w:p w:rsidR="00CC43E8" w:rsidRPr="00D2405F" w:rsidRDefault="00D33DDF" w:rsidP="00CC43E8">
            <w:pPr>
              <w:jc w:val="both"/>
              <w:rPr>
                <w:sz w:val="22"/>
                <w:szCs w:val="22"/>
              </w:rPr>
            </w:pPr>
            <w:hyperlink r:id="rId5" w:history="1">
              <w:r w:rsidR="00CC43E8" w:rsidRPr="00D2405F">
                <w:rPr>
                  <w:rStyle w:val="a5"/>
                  <w:sz w:val="22"/>
                  <w:szCs w:val="22"/>
                  <w:lang w:val="de-CH"/>
                </w:rPr>
                <w:t>serovajskys@mail.ru</w:t>
              </w:r>
            </w:hyperlink>
            <w:r w:rsidR="00CC43E8" w:rsidRPr="00D2405F">
              <w:rPr>
                <w:sz w:val="22"/>
                <w:szCs w:val="22"/>
                <w:lang w:val="de-CH"/>
              </w:rPr>
              <w:t xml:space="preserve"> </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p>
        </w:tc>
        <w:tc>
          <w:tcPr>
            <w:tcW w:w="2163" w:type="dxa"/>
            <w:gridSpan w:val="2"/>
            <w:vMerge/>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sz w:val="22"/>
                <w:szCs w:val="22"/>
                <w:lang w:val="en-US"/>
              </w:rPr>
            </w:pPr>
          </w:p>
        </w:tc>
      </w:tr>
      <w:tr w:rsidR="00CC43E8" w:rsidRPr="00D2405F" w:rsidTr="00B96783">
        <w:tc>
          <w:tcPr>
            <w:tcW w:w="1627"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Telephone number</w:t>
            </w:r>
          </w:p>
        </w:tc>
        <w:tc>
          <w:tcPr>
            <w:tcW w:w="4112"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jc w:val="both"/>
              <w:rPr>
                <w:sz w:val="22"/>
                <w:szCs w:val="22"/>
              </w:rPr>
            </w:pPr>
            <w:r w:rsidRPr="00D2405F">
              <w:rPr>
                <w:sz w:val="22"/>
                <w:szCs w:val="22"/>
              </w:rPr>
              <w:t>+7</w:t>
            </w:r>
            <w:r w:rsidRPr="00D2405F">
              <w:rPr>
                <w:sz w:val="22"/>
                <w:szCs w:val="22"/>
                <w:lang w:val="en-US"/>
              </w:rPr>
              <w:t> </w:t>
            </w:r>
            <w:r w:rsidRPr="00D2405F">
              <w:rPr>
                <w:sz w:val="22"/>
                <w:szCs w:val="22"/>
              </w:rPr>
              <w:t>701 8315197</w:t>
            </w:r>
          </w:p>
          <w:p w:rsidR="00CC43E8" w:rsidRPr="00D2405F" w:rsidRDefault="00CC43E8" w:rsidP="00CC43E8">
            <w:pPr>
              <w:autoSpaceDE w:val="0"/>
              <w:autoSpaceDN w:val="0"/>
              <w:adjustRightInd w:val="0"/>
              <w:jc w:val="center"/>
              <w:rPr>
                <w:sz w:val="22"/>
                <w:szCs w:val="22"/>
              </w:rPr>
            </w:pPr>
          </w:p>
        </w:tc>
        <w:tc>
          <w:tcPr>
            <w:tcW w:w="1701" w:type="dxa"/>
            <w:gridSpan w:val="3"/>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rPr>
                <w:bCs/>
                <w:sz w:val="22"/>
                <w:szCs w:val="22"/>
                <w:lang w:val="en-US"/>
              </w:rPr>
            </w:pPr>
            <w:r w:rsidRPr="00D2405F">
              <w:rPr>
                <w:bCs/>
                <w:sz w:val="22"/>
                <w:szCs w:val="22"/>
                <w:lang w:val="en-US"/>
              </w:rPr>
              <w:t>Auditory</w:t>
            </w:r>
          </w:p>
        </w:tc>
        <w:tc>
          <w:tcPr>
            <w:tcW w:w="2163" w:type="dxa"/>
            <w:gridSpan w:val="2"/>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autoSpaceDE w:val="0"/>
              <w:autoSpaceDN w:val="0"/>
              <w:adjustRightInd w:val="0"/>
              <w:jc w:val="center"/>
              <w:rPr>
                <w:sz w:val="22"/>
                <w:szCs w:val="22"/>
                <w:lang w:val="en-US"/>
              </w:rPr>
            </w:pPr>
          </w:p>
        </w:tc>
      </w:tr>
    </w:tbl>
    <w:p w:rsidR="00CC43E8" w:rsidRPr="00D2405F" w:rsidRDefault="00CC43E8" w:rsidP="00CC43E8">
      <w:pPr>
        <w:rPr>
          <w:sz w:val="22"/>
          <w:szCs w:val="22"/>
        </w:rPr>
      </w:pPr>
    </w:p>
    <w:p w:rsidR="00CC43E8" w:rsidRPr="00D2405F" w:rsidRDefault="00CC43E8" w:rsidP="00CC43E8">
      <w:pPr>
        <w:jc w:val="center"/>
        <w:rPr>
          <w:sz w:val="22"/>
          <w:szCs w:val="22"/>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7811"/>
      </w:tblGrid>
      <w:tr w:rsidR="00CC43E8" w:rsidRPr="00402B66"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lang w:val="en-US"/>
              </w:rPr>
            </w:pPr>
            <w:r w:rsidRPr="00D2405F">
              <w:rPr>
                <w:sz w:val="22"/>
                <w:szCs w:val="22"/>
                <w:lang w:val="en-US"/>
              </w:rPr>
              <w:t>Academic presentation of the course</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rPr>
                <w:sz w:val="22"/>
                <w:szCs w:val="22"/>
                <w:lang w:val="en-US"/>
              </w:rPr>
            </w:pPr>
            <w:r w:rsidRPr="00D2405F">
              <w:rPr>
                <w:b/>
                <w:sz w:val="22"/>
                <w:szCs w:val="22"/>
                <w:lang w:val="en-US"/>
              </w:rPr>
              <w:t>Type of university</w:t>
            </w:r>
            <w:r w:rsidRPr="00D2405F">
              <w:rPr>
                <w:sz w:val="22"/>
                <w:szCs w:val="22"/>
                <w:lang w:val="en-US"/>
              </w:rPr>
              <w:t xml:space="preserve">: The main purpose of the course is to familiarize students with the fundamental concepts of </w:t>
            </w:r>
            <w:r w:rsidR="00F56ABC">
              <w:rPr>
                <w:sz w:val="22"/>
                <w:szCs w:val="22"/>
                <w:lang w:val="en-US"/>
              </w:rPr>
              <w:t>m</w:t>
            </w:r>
            <w:proofErr w:type="spellStart"/>
            <w:r w:rsidR="00F56ABC">
              <w:rPr>
                <w:sz w:val="22"/>
                <w:szCs w:val="22"/>
                <w:lang w:val="en-AU"/>
              </w:rPr>
              <w:t>athematical</w:t>
            </w:r>
            <w:proofErr w:type="spellEnd"/>
            <w:r w:rsidR="00F56ABC">
              <w:rPr>
                <w:sz w:val="22"/>
                <w:szCs w:val="22"/>
                <w:lang w:val="en-AU"/>
              </w:rPr>
              <w:t xml:space="preserve"> physics equations</w:t>
            </w:r>
          </w:p>
          <w:p w:rsidR="00CC43E8" w:rsidRPr="00D2405F" w:rsidRDefault="00CC43E8" w:rsidP="00CC43E8">
            <w:pPr>
              <w:rPr>
                <w:sz w:val="22"/>
                <w:szCs w:val="22"/>
                <w:lang w:val="en-US"/>
              </w:rPr>
            </w:pPr>
          </w:p>
          <w:p w:rsidR="00CC43E8" w:rsidRPr="00D2405F" w:rsidRDefault="00CC43E8" w:rsidP="00CC43E8">
            <w:pPr>
              <w:rPr>
                <w:sz w:val="22"/>
                <w:szCs w:val="22"/>
                <w:lang w:val="en-US"/>
              </w:rPr>
            </w:pPr>
            <w:r w:rsidRPr="00D2405F">
              <w:rPr>
                <w:b/>
                <w:sz w:val="22"/>
                <w:szCs w:val="22"/>
                <w:lang w:val="en-US"/>
              </w:rPr>
              <w:t xml:space="preserve">Aim of course: </w:t>
            </w:r>
            <w:r w:rsidRPr="00D2405F">
              <w:rPr>
                <w:sz w:val="22"/>
                <w:szCs w:val="22"/>
                <w:lang w:val="en-US"/>
              </w:rPr>
              <w:t xml:space="preserve"> as a result of the course students must be able to:</w:t>
            </w:r>
          </w:p>
          <w:p w:rsidR="00CC43E8" w:rsidRPr="00D2405F" w:rsidRDefault="00CC43E8" w:rsidP="00CC43E8">
            <w:pPr>
              <w:pStyle w:val="Default"/>
              <w:rPr>
                <w:sz w:val="22"/>
                <w:szCs w:val="22"/>
                <w:lang w:val="en-US"/>
              </w:rPr>
            </w:pPr>
            <w:r w:rsidRPr="00D2405F">
              <w:rPr>
                <w:sz w:val="22"/>
                <w:szCs w:val="22"/>
                <w:lang w:val="en-US"/>
              </w:rPr>
              <w:t xml:space="preserve">By the end the course, students should be able to:  </w:t>
            </w:r>
          </w:p>
          <w:p w:rsidR="00CC43E8" w:rsidRPr="00D2405F"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To know the applications of</w:t>
            </w:r>
            <w:r w:rsidR="00F56ABC">
              <w:rPr>
                <w:rFonts w:ascii="Times New Roman" w:eastAsia="Times New Roman" w:hAnsi="Times New Roman"/>
                <w:lang w:val="en-US" w:eastAsia="ru-RU"/>
              </w:rPr>
              <w:t xml:space="preserve"> </w:t>
            </w:r>
            <w:r w:rsidR="00F56ABC" w:rsidRPr="00F56ABC">
              <w:rPr>
                <w:rFonts w:ascii="Times New Roman" w:eastAsia="Times New Roman" w:hAnsi="Times New Roman"/>
                <w:lang w:val="en-US" w:eastAsia="ru-RU"/>
              </w:rPr>
              <w:t>mathematical physics equations</w:t>
            </w:r>
            <w:r w:rsidRPr="00D2405F">
              <w:rPr>
                <w:rFonts w:ascii="Times New Roman" w:eastAsia="Times New Roman" w:hAnsi="Times New Roman"/>
                <w:lang w:val="en-US" w:eastAsia="ru-RU"/>
              </w:rPr>
              <w:t>;</w:t>
            </w:r>
          </w:p>
          <w:p w:rsidR="00CC43E8" w:rsidRDefault="00CC43E8"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 xml:space="preserve">To know the classification of </w:t>
            </w:r>
            <w:r w:rsidR="00F56ABC" w:rsidRPr="00F56ABC">
              <w:rPr>
                <w:rFonts w:ascii="Times New Roman" w:eastAsia="Times New Roman" w:hAnsi="Times New Roman"/>
                <w:lang w:val="en-US" w:eastAsia="ru-RU"/>
              </w:rPr>
              <w:t>mathematical physics equations</w:t>
            </w:r>
            <w:r w:rsidR="00F56ABC" w:rsidRPr="00D2405F">
              <w:rPr>
                <w:rFonts w:ascii="Times New Roman" w:eastAsia="Times New Roman" w:hAnsi="Times New Roman"/>
                <w:lang w:val="en-US" w:eastAsia="ru-RU"/>
              </w:rPr>
              <w:t>;</w:t>
            </w:r>
          </w:p>
          <w:p w:rsidR="00F56ABC" w:rsidRPr="00D2405F" w:rsidRDefault="00F56ABC"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To know the</w:t>
            </w:r>
            <w:r>
              <w:rPr>
                <w:rFonts w:ascii="Times New Roman" w:eastAsia="Times New Roman" w:hAnsi="Times New Roman"/>
                <w:lang w:val="en-US" w:eastAsia="ru-RU"/>
              </w:rPr>
              <w:t xml:space="preserve"> general </w:t>
            </w:r>
            <w:r w:rsidRPr="00F56ABC">
              <w:rPr>
                <w:rFonts w:ascii="Times New Roman" w:eastAsia="Times New Roman" w:hAnsi="Times New Roman"/>
                <w:lang w:val="en-US" w:eastAsia="ru-RU"/>
              </w:rPr>
              <w:t>mathematical physics equations</w:t>
            </w:r>
            <w:r w:rsidRPr="00D2405F">
              <w:rPr>
                <w:rFonts w:ascii="Times New Roman" w:eastAsia="Times New Roman" w:hAnsi="Times New Roman"/>
                <w:lang w:val="en-US" w:eastAsia="ru-RU"/>
              </w:rPr>
              <w:t>;</w:t>
            </w:r>
          </w:p>
          <w:p w:rsidR="00F56ABC" w:rsidRDefault="00F56ABC" w:rsidP="00CC43E8">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 xml:space="preserve">To know the </w:t>
            </w:r>
            <w:r>
              <w:rPr>
                <w:rFonts w:ascii="Times New Roman" w:eastAsia="Times New Roman" w:hAnsi="Times New Roman"/>
                <w:lang w:val="en-US" w:eastAsia="ru-RU"/>
              </w:rPr>
              <w:t xml:space="preserve">general boundary </w:t>
            </w:r>
            <w:r w:rsidRPr="00D2405F">
              <w:rPr>
                <w:rFonts w:ascii="Times New Roman" w:eastAsia="Times New Roman" w:hAnsi="Times New Roman"/>
                <w:lang w:val="en-US" w:eastAsia="ru-RU"/>
              </w:rPr>
              <w:t xml:space="preserve">problem </w:t>
            </w:r>
            <w:r>
              <w:rPr>
                <w:rFonts w:ascii="Times New Roman" w:eastAsia="Times New Roman" w:hAnsi="Times New Roman"/>
                <w:lang w:val="en-US" w:eastAsia="ru-RU"/>
              </w:rPr>
              <w:t xml:space="preserve">for </w:t>
            </w:r>
            <w:r w:rsidRPr="00F56ABC">
              <w:rPr>
                <w:rFonts w:ascii="Times New Roman" w:eastAsia="Times New Roman" w:hAnsi="Times New Roman"/>
                <w:lang w:val="en-US" w:eastAsia="ru-RU"/>
              </w:rPr>
              <w:t>mathematical physics equations</w:t>
            </w:r>
            <w:r w:rsidRPr="00D2405F">
              <w:rPr>
                <w:rFonts w:ascii="Times New Roman" w:eastAsia="Times New Roman" w:hAnsi="Times New Roman"/>
                <w:lang w:val="en-US" w:eastAsia="ru-RU"/>
              </w:rPr>
              <w:t>;</w:t>
            </w:r>
          </w:p>
          <w:p w:rsidR="00CC43E8" w:rsidRPr="00D2405F" w:rsidRDefault="00CC43E8" w:rsidP="00F56ABC">
            <w:pPr>
              <w:pStyle w:val="a6"/>
              <w:numPr>
                <w:ilvl w:val="0"/>
                <w:numId w:val="9"/>
              </w:numPr>
              <w:autoSpaceDE w:val="0"/>
              <w:autoSpaceDN w:val="0"/>
              <w:adjustRightInd w:val="0"/>
              <w:spacing w:after="0"/>
              <w:rPr>
                <w:rFonts w:ascii="Times New Roman" w:eastAsia="Times New Roman" w:hAnsi="Times New Roman"/>
                <w:lang w:val="en-US" w:eastAsia="ru-RU"/>
              </w:rPr>
            </w:pPr>
            <w:r w:rsidRPr="00D2405F">
              <w:rPr>
                <w:rFonts w:ascii="Times New Roman" w:eastAsia="Times New Roman" w:hAnsi="Times New Roman"/>
                <w:lang w:val="en-US" w:eastAsia="ru-RU"/>
              </w:rPr>
              <w:t xml:space="preserve">To be able to analyze the </w:t>
            </w:r>
            <w:r w:rsidR="00F56ABC" w:rsidRPr="00F56ABC">
              <w:rPr>
                <w:rFonts w:ascii="Times New Roman" w:eastAsia="Times New Roman" w:hAnsi="Times New Roman"/>
                <w:lang w:val="en-US" w:eastAsia="ru-RU"/>
              </w:rPr>
              <w:t>mathematical physics equations</w:t>
            </w:r>
            <w:r w:rsidR="00F56ABC">
              <w:rPr>
                <w:rFonts w:ascii="Times New Roman" w:eastAsia="Times New Roman" w:hAnsi="Times New Roman"/>
                <w:lang w:val="en-US" w:eastAsia="ru-RU"/>
              </w:rPr>
              <w:t>.</w:t>
            </w:r>
          </w:p>
        </w:tc>
      </w:tr>
      <w:tr w:rsidR="00CC43E8" w:rsidRPr="00402B66"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lang w:val="en-US"/>
              </w:rPr>
            </w:pPr>
            <w:r w:rsidRPr="00D2405F">
              <w:rPr>
                <w:sz w:val="22"/>
                <w:szCs w:val="22"/>
                <w:lang w:val="en-US"/>
              </w:rPr>
              <w:t>Prerequisites</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F56ABC" w:rsidP="00F56ABC">
            <w:pPr>
              <w:rPr>
                <w:sz w:val="22"/>
                <w:szCs w:val="22"/>
                <w:lang w:val="en-US"/>
              </w:rPr>
            </w:pPr>
            <w:r>
              <w:rPr>
                <w:sz w:val="22"/>
                <w:szCs w:val="22"/>
                <w:lang w:val="en-US"/>
              </w:rPr>
              <w:t>Ordinary differential equations, m</w:t>
            </w:r>
            <w:r w:rsidR="00CC43E8" w:rsidRPr="00D2405F">
              <w:rPr>
                <w:sz w:val="22"/>
                <w:szCs w:val="22"/>
                <w:lang w:val="en-US"/>
              </w:rPr>
              <w:t>athematical</w:t>
            </w:r>
            <w:r w:rsidR="000B41C0" w:rsidRPr="00D2405F">
              <w:rPr>
                <w:sz w:val="22"/>
                <w:szCs w:val="22"/>
                <w:lang w:val="en-US"/>
              </w:rPr>
              <w:t xml:space="preserve"> analysis</w:t>
            </w:r>
            <w:r>
              <w:rPr>
                <w:sz w:val="22"/>
                <w:szCs w:val="22"/>
                <w:lang w:val="en-US"/>
              </w:rPr>
              <w:t>, physics</w:t>
            </w:r>
          </w:p>
        </w:tc>
      </w:tr>
      <w:tr w:rsidR="00CC43E8" w:rsidRPr="00402B66"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rPr>
            </w:pPr>
            <w:r w:rsidRPr="00D2405F">
              <w:rPr>
                <w:sz w:val="22"/>
                <w:szCs w:val="22"/>
                <w:lang w:val="en-US"/>
              </w:rPr>
              <w:t>Post requisites</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F56ABC" w:rsidP="00F56ABC">
            <w:pPr>
              <w:tabs>
                <w:tab w:val="left" w:pos="1980"/>
              </w:tabs>
              <w:rPr>
                <w:sz w:val="22"/>
                <w:szCs w:val="22"/>
                <w:lang w:val="en-US"/>
              </w:rPr>
            </w:pPr>
            <w:r>
              <w:rPr>
                <w:sz w:val="22"/>
                <w:szCs w:val="22"/>
                <w:lang w:val="en-US"/>
              </w:rPr>
              <w:t>N</w:t>
            </w:r>
            <w:r w:rsidR="000B41C0" w:rsidRPr="00D2405F">
              <w:rPr>
                <w:sz w:val="22"/>
                <w:szCs w:val="22"/>
                <w:lang w:val="en-US"/>
              </w:rPr>
              <w:t>umerical methods</w:t>
            </w:r>
            <w:r>
              <w:rPr>
                <w:sz w:val="22"/>
                <w:szCs w:val="22"/>
                <w:lang w:val="en-US"/>
              </w:rPr>
              <w:t>, calculus of variations</w:t>
            </w:r>
          </w:p>
        </w:tc>
      </w:tr>
      <w:tr w:rsidR="00CC43E8" w:rsidRPr="00402B66"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F56ABC" w:rsidRDefault="00CC43E8" w:rsidP="00CC43E8">
            <w:pPr>
              <w:rPr>
                <w:sz w:val="22"/>
                <w:szCs w:val="22"/>
                <w:lang w:val="en-US"/>
              </w:rPr>
            </w:pPr>
            <w:r w:rsidRPr="00D2405F">
              <w:rPr>
                <w:rFonts w:eastAsia="Calibri"/>
                <w:sz w:val="22"/>
                <w:szCs w:val="22"/>
                <w:lang w:val="en-US" w:eastAsia="en-US"/>
              </w:rPr>
              <w:t>Information resources</w:t>
            </w:r>
            <w:r w:rsidRPr="00F56ABC">
              <w:rPr>
                <w:rStyle w:val="shorttext"/>
                <w:bCs/>
                <w:sz w:val="22"/>
                <w:szCs w:val="22"/>
                <w:lang w:val="en-US"/>
              </w:rPr>
              <w:t xml:space="preserve"> </w:t>
            </w:r>
          </w:p>
        </w:tc>
        <w:tc>
          <w:tcPr>
            <w:tcW w:w="7811" w:type="dxa"/>
            <w:tcBorders>
              <w:top w:val="single" w:sz="4" w:space="0" w:color="000000"/>
              <w:left w:val="single" w:sz="4" w:space="0" w:color="000000"/>
              <w:bottom w:val="single" w:sz="4" w:space="0" w:color="000000"/>
              <w:right w:val="single" w:sz="4" w:space="0" w:color="000000"/>
            </w:tcBorders>
          </w:tcPr>
          <w:p w:rsidR="00CC43E8" w:rsidRPr="00F56ABC" w:rsidRDefault="00F56ABC" w:rsidP="00E8043A">
            <w:pPr>
              <w:numPr>
                <w:ilvl w:val="0"/>
                <w:numId w:val="1"/>
              </w:numPr>
              <w:spacing w:before="40"/>
              <w:ind w:left="459"/>
              <w:jc w:val="both"/>
              <w:rPr>
                <w:spacing w:val="-2"/>
                <w:sz w:val="22"/>
                <w:szCs w:val="22"/>
                <w:lang w:eastAsia="ko-KR"/>
              </w:rPr>
            </w:pPr>
            <w:r w:rsidRPr="00F56ABC">
              <w:rPr>
                <w:spacing w:val="-2"/>
                <w:sz w:val="22"/>
                <w:szCs w:val="22"/>
                <w:lang w:eastAsia="ko-KR"/>
              </w:rPr>
              <w:t>Тихонов А.Н., Самарский А.А. Уравнения математической физики. </w:t>
            </w:r>
            <w:r w:rsidRPr="00D2405F">
              <w:rPr>
                <w:spacing w:val="-2"/>
                <w:sz w:val="22"/>
                <w:szCs w:val="22"/>
                <w:lang w:eastAsia="ko-KR"/>
              </w:rPr>
              <w:t>–</w:t>
            </w:r>
            <w:r w:rsidRPr="00F56ABC">
              <w:rPr>
                <w:spacing w:val="-2"/>
                <w:sz w:val="22"/>
                <w:szCs w:val="22"/>
                <w:lang w:eastAsia="ko-KR"/>
              </w:rPr>
              <w:t> М.: Изд-во МГУ, 1999. </w:t>
            </w:r>
            <w:r w:rsidR="00CC43E8" w:rsidRPr="00F56ABC">
              <w:rPr>
                <w:spacing w:val="-2"/>
                <w:sz w:val="22"/>
                <w:szCs w:val="22"/>
                <w:lang w:eastAsia="ko-KR"/>
              </w:rPr>
              <w:t xml:space="preserve"> </w:t>
            </w:r>
          </w:p>
          <w:p w:rsidR="00E8043A" w:rsidRPr="00E8043A" w:rsidRDefault="00E8043A" w:rsidP="00E8043A">
            <w:pPr>
              <w:numPr>
                <w:ilvl w:val="0"/>
                <w:numId w:val="1"/>
              </w:numPr>
              <w:pBdr>
                <w:bottom w:val="dotted" w:sz="6" w:space="8" w:color="DDDDDD"/>
              </w:pBdr>
              <w:spacing w:before="40"/>
              <w:ind w:left="459"/>
              <w:jc w:val="both"/>
              <w:rPr>
                <w:spacing w:val="-2"/>
                <w:sz w:val="22"/>
                <w:szCs w:val="22"/>
                <w:lang w:val="en-US" w:eastAsia="ko-KR"/>
              </w:rPr>
            </w:pPr>
            <w:r w:rsidRPr="00E8043A">
              <w:rPr>
                <w:spacing w:val="-2"/>
                <w:sz w:val="22"/>
                <w:szCs w:val="22"/>
                <w:lang w:val="en-US" w:eastAsia="ko-KR"/>
              </w:rPr>
              <w:t>Tikhonov A.N., </w:t>
            </w:r>
            <w:proofErr w:type="spellStart"/>
            <w:r w:rsidRPr="00E8043A">
              <w:rPr>
                <w:spacing w:val="-2"/>
                <w:sz w:val="22"/>
                <w:szCs w:val="22"/>
                <w:lang w:val="en-US" w:eastAsia="ko-KR"/>
              </w:rPr>
              <w:t>Samarskii</w:t>
            </w:r>
            <w:proofErr w:type="spellEnd"/>
            <w:r w:rsidRPr="00E8043A">
              <w:rPr>
                <w:spacing w:val="-2"/>
                <w:sz w:val="22"/>
                <w:szCs w:val="22"/>
                <w:lang w:val="en-US" w:eastAsia="ko-KR"/>
              </w:rPr>
              <w:t xml:space="preserve"> A.A. Equations of Mathematical Physics</w:t>
            </w:r>
            <w:r>
              <w:rPr>
                <w:spacing w:val="-2"/>
                <w:sz w:val="22"/>
                <w:szCs w:val="22"/>
                <w:lang w:val="en-US" w:eastAsia="ko-KR"/>
              </w:rPr>
              <w:t>. – New York, Dover Publ., 1990.</w:t>
            </w:r>
          </w:p>
          <w:p w:rsidR="00CC43E8" w:rsidRPr="00E8043A" w:rsidRDefault="00F56ABC" w:rsidP="00E8043A">
            <w:pPr>
              <w:numPr>
                <w:ilvl w:val="0"/>
                <w:numId w:val="1"/>
              </w:numPr>
              <w:pBdr>
                <w:bottom w:val="dotted" w:sz="6" w:space="8" w:color="DDDDDD"/>
              </w:pBdr>
              <w:spacing w:before="40"/>
              <w:ind w:left="459"/>
              <w:jc w:val="both"/>
              <w:rPr>
                <w:spacing w:val="-2"/>
                <w:sz w:val="22"/>
                <w:szCs w:val="22"/>
                <w:lang w:eastAsia="ko-KR"/>
              </w:rPr>
            </w:pPr>
            <w:r w:rsidRPr="00E8043A">
              <w:rPr>
                <w:spacing w:val="-2"/>
                <w:sz w:val="22"/>
                <w:szCs w:val="22"/>
                <w:lang w:eastAsia="ko-KR"/>
              </w:rPr>
              <w:t>Полянин А.Д., Зайцев В.Ф. Справочник по нелинейным уравнениям математической физики: Точные решения. – М.: </w:t>
            </w:r>
            <w:proofErr w:type="spellStart"/>
            <w:r w:rsidRPr="00E8043A">
              <w:rPr>
                <w:spacing w:val="-2"/>
                <w:sz w:val="22"/>
                <w:szCs w:val="22"/>
                <w:lang w:eastAsia="ko-KR"/>
              </w:rPr>
              <w:t>Физматлит</w:t>
            </w:r>
            <w:proofErr w:type="spellEnd"/>
            <w:r w:rsidRPr="00E8043A">
              <w:rPr>
                <w:spacing w:val="-2"/>
                <w:sz w:val="22"/>
                <w:szCs w:val="22"/>
                <w:lang w:eastAsia="ko-KR"/>
              </w:rPr>
              <w:t>, 2002.</w:t>
            </w:r>
          </w:p>
          <w:p w:rsidR="00CC43E8" w:rsidRPr="00F56ABC" w:rsidRDefault="00F56ABC" w:rsidP="00CC43E8">
            <w:pPr>
              <w:numPr>
                <w:ilvl w:val="0"/>
                <w:numId w:val="1"/>
              </w:numPr>
              <w:spacing w:before="40"/>
              <w:ind w:left="459"/>
              <w:jc w:val="both"/>
              <w:rPr>
                <w:spacing w:val="-2"/>
                <w:sz w:val="22"/>
                <w:szCs w:val="22"/>
                <w:lang w:eastAsia="ko-KR"/>
              </w:rPr>
            </w:pPr>
            <w:proofErr w:type="spellStart"/>
            <w:r w:rsidRPr="00F56ABC">
              <w:rPr>
                <w:spacing w:val="-2"/>
                <w:sz w:val="22"/>
                <w:szCs w:val="22"/>
                <w:lang w:eastAsia="ko-KR"/>
              </w:rPr>
              <w:t>Тирринг</w:t>
            </w:r>
            <w:proofErr w:type="spellEnd"/>
            <w:r w:rsidRPr="00F56ABC">
              <w:rPr>
                <w:spacing w:val="-2"/>
                <w:sz w:val="22"/>
                <w:szCs w:val="22"/>
                <w:lang w:eastAsia="ko-KR"/>
              </w:rPr>
              <w:t xml:space="preserve"> В. Курс математической и теоретической физики. </w:t>
            </w:r>
            <w:r w:rsidRPr="00D2405F">
              <w:rPr>
                <w:spacing w:val="-2"/>
                <w:sz w:val="22"/>
                <w:szCs w:val="22"/>
                <w:lang w:eastAsia="ko-KR"/>
              </w:rPr>
              <w:t>–</w:t>
            </w:r>
            <w:r w:rsidRPr="00F56ABC">
              <w:rPr>
                <w:spacing w:val="-2"/>
                <w:sz w:val="22"/>
                <w:szCs w:val="22"/>
                <w:lang w:eastAsia="ko-KR"/>
              </w:rPr>
              <w:t> К.: TIMPANI, 2004</w:t>
            </w:r>
            <w:r w:rsidR="00CC43E8" w:rsidRPr="00F56ABC">
              <w:rPr>
                <w:spacing w:val="-2"/>
                <w:sz w:val="22"/>
                <w:szCs w:val="22"/>
                <w:lang w:eastAsia="ko-KR"/>
              </w:rPr>
              <w:t xml:space="preserve">. </w:t>
            </w:r>
          </w:p>
          <w:p w:rsidR="00F56ABC" w:rsidRPr="00F56ABC" w:rsidRDefault="00F56ABC" w:rsidP="00F56ABC">
            <w:pPr>
              <w:numPr>
                <w:ilvl w:val="0"/>
                <w:numId w:val="1"/>
              </w:numPr>
              <w:spacing w:before="40"/>
              <w:ind w:left="459"/>
              <w:jc w:val="both"/>
              <w:rPr>
                <w:spacing w:val="-2"/>
                <w:sz w:val="22"/>
                <w:szCs w:val="22"/>
                <w:lang w:eastAsia="ko-KR"/>
              </w:rPr>
            </w:pPr>
            <w:proofErr w:type="spellStart"/>
            <w:r w:rsidRPr="00F56ABC">
              <w:rPr>
                <w:spacing w:val="-2"/>
                <w:sz w:val="22"/>
                <w:szCs w:val="22"/>
                <w:lang w:eastAsia="ko-KR"/>
              </w:rPr>
              <w:t>Фарлоу</w:t>
            </w:r>
            <w:proofErr w:type="spellEnd"/>
            <w:r w:rsidRPr="00F56ABC">
              <w:rPr>
                <w:spacing w:val="-2"/>
                <w:sz w:val="22"/>
                <w:szCs w:val="22"/>
                <w:lang w:eastAsia="ko-KR"/>
              </w:rPr>
              <w:t xml:space="preserve"> С. Уравнения с частными производными для научных работников и инженеров.</w:t>
            </w:r>
            <w:r w:rsidRPr="00D2405F">
              <w:rPr>
                <w:spacing w:val="-2"/>
                <w:sz w:val="22"/>
                <w:szCs w:val="22"/>
                <w:lang w:eastAsia="ko-KR"/>
              </w:rPr>
              <w:t xml:space="preserve"> –</w:t>
            </w:r>
            <w:r w:rsidRPr="00F56ABC">
              <w:rPr>
                <w:spacing w:val="-2"/>
                <w:sz w:val="22"/>
                <w:szCs w:val="22"/>
                <w:lang w:eastAsia="ko-KR"/>
              </w:rPr>
              <w:t xml:space="preserve"> М.: </w:t>
            </w:r>
            <w:r>
              <w:rPr>
                <w:spacing w:val="-2"/>
                <w:sz w:val="22"/>
                <w:szCs w:val="22"/>
                <w:lang w:eastAsia="ko-KR"/>
              </w:rPr>
              <w:t>Мир,</w:t>
            </w:r>
            <w:r w:rsidRPr="00F56ABC">
              <w:rPr>
                <w:spacing w:val="-2"/>
                <w:sz w:val="22"/>
                <w:szCs w:val="22"/>
                <w:lang w:eastAsia="ko-KR"/>
              </w:rPr>
              <w:t xml:space="preserve"> 1985.</w:t>
            </w:r>
          </w:p>
          <w:p w:rsidR="00F56ABC" w:rsidRPr="00E8043A" w:rsidRDefault="00F56ABC" w:rsidP="00CC43E8">
            <w:pPr>
              <w:numPr>
                <w:ilvl w:val="0"/>
                <w:numId w:val="1"/>
              </w:numPr>
              <w:spacing w:before="40"/>
              <w:ind w:left="459"/>
              <w:jc w:val="both"/>
              <w:rPr>
                <w:spacing w:val="-2"/>
                <w:sz w:val="22"/>
                <w:szCs w:val="22"/>
                <w:lang w:val="en-US" w:eastAsia="ko-KR"/>
              </w:rPr>
            </w:pPr>
            <w:proofErr w:type="spellStart"/>
            <w:r w:rsidRPr="00E8043A">
              <w:rPr>
                <w:spacing w:val="-2"/>
                <w:sz w:val="22"/>
                <w:szCs w:val="22"/>
                <w:lang w:val="en-US" w:eastAsia="ko-KR"/>
              </w:rPr>
              <w:t>Kusse</w:t>
            </w:r>
            <w:proofErr w:type="spellEnd"/>
            <w:r w:rsidRPr="00E8043A">
              <w:rPr>
                <w:spacing w:val="-2"/>
                <w:sz w:val="22"/>
                <w:szCs w:val="22"/>
                <w:lang w:val="en-US" w:eastAsia="ko-KR"/>
              </w:rPr>
              <w:t xml:space="preserve"> B. Mathematical Physics: Applied Mathematics for Scientists and Engineers</w:t>
            </w:r>
            <w:r w:rsidR="00E8043A">
              <w:rPr>
                <w:spacing w:val="-2"/>
                <w:sz w:val="22"/>
                <w:szCs w:val="22"/>
                <w:lang w:val="en-US" w:eastAsia="ko-KR"/>
              </w:rPr>
              <w:t>.</w:t>
            </w:r>
            <w:r w:rsidR="00E8043A" w:rsidRPr="00E8043A">
              <w:rPr>
                <w:spacing w:val="-2"/>
                <w:sz w:val="22"/>
                <w:szCs w:val="22"/>
                <w:lang w:val="en-US" w:eastAsia="ko-KR"/>
              </w:rPr>
              <w:t xml:space="preserve"> – </w:t>
            </w:r>
            <w:r w:rsidRPr="00E8043A">
              <w:rPr>
                <w:spacing w:val="-2"/>
                <w:sz w:val="22"/>
                <w:szCs w:val="22"/>
                <w:lang w:val="en-US" w:eastAsia="ko-KR"/>
              </w:rPr>
              <w:t>Germany: Wiley-VCH, 2006</w:t>
            </w:r>
            <w:r w:rsidR="00E8043A" w:rsidRPr="00E8043A">
              <w:rPr>
                <w:spacing w:val="-2"/>
                <w:sz w:val="22"/>
                <w:szCs w:val="22"/>
                <w:lang w:val="en-US" w:eastAsia="ko-KR"/>
              </w:rPr>
              <w:t>.</w:t>
            </w:r>
          </w:p>
          <w:p w:rsidR="00CC43E8" w:rsidRPr="00E8043A" w:rsidRDefault="00E8043A" w:rsidP="00CC43E8">
            <w:pPr>
              <w:numPr>
                <w:ilvl w:val="0"/>
                <w:numId w:val="1"/>
              </w:numPr>
              <w:spacing w:before="40"/>
              <w:ind w:left="459"/>
              <w:jc w:val="both"/>
              <w:rPr>
                <w:spacing w:val="-2"/>
                <w:sz w:val="22"/>
                <w:szCs w:val="22"/>
                <w:lang w:val="en-US" w:eastAsia="ko-KR"/>
              </w:rPr>
            </w:pPr>
            <w:proofErr w:type="spellStart"/>
            <w:r w:rsidRPr="00E8043A">
              <w:rPr>
                <w:spacing w:val="-2"/>
                <w:sz w:val="22"/>
                <w:szCs w:val="22"/>
                <w:lang w:val="en-US" w:eastAsia="ko-KR"/>
              </w:rPr>
              <w:t>Stakgold</w:t>
            </w:r>
            <w:proofErr w:type="spellEnd"/>
            <w:r w:rsidRPr="00E8043A">
              <w:rPr>
                <w:spacing w:val="-2"/>
                <w:sz w:val="22"/>
                <w:szCs w:val="22"/>
                <w:lang w:val="en-US" w:eastAsia="ko-KR"/>
              </w:rPr>
              <w:t xml:space="preserve"> I. Boundary value problems of mathematical physics</w:t>
            </w:r>
            <w:r>
              <w:rPr>
                <w:spacing w:val="-2"/>
                <w:sz w:val="22"/>
                <w:szCs w:val="22"/>
                <w:lang w:val="en-US" w:eastAsia="ko-KR"/>
              </w:rPr>
              <w:t xml:space="preserve">. </w:t>
            </w:r>
            <w:r w:rsidRPr="00E8043A">
              <w:rPr>
                <w:spacing w:val="-2"/>
                <w:sz w:val="22"/>
                <w:szCs w:val="22"/>
                <w:lang w:val="en-US" w:eastAsia="ko-KR"/>
              </w:rPr>
              <w:t>– Philadelphia: SIAM, 2000.</w:t>
            </w:r>
          </w:p>
          <w:p w:rsidR="00CC43E8" w:rsidRPr="00E8043A" w:rsidRDefault="00CC43E8" w:rsidP="00CC43E8">
            <w:pPr>
              <w:rPr>
                <w:sz w:val="22"/>
                <w:szCs w:val="22"/>
                <w:lang w:val="en-US"/>
              </w:rPr>
            </w:pPr>
            <w:r w:rsidRPr="00E8043A">
              <w:rPr>
                <w:sz w:val="22"/>
                <w:szCs w:val="22"/>
                <w:lang w:val="en-US"/>
              </w:rPr>
              <w:t xml:space="preserve"> </w:t>
            </w:r>
          </w:p>
        </w:tc>
      </w:tr>
      <w:tr w:rsidR="00CC43E8" w:rsidRPr="00402B66"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lang w:val="en-US"/>
              </w:rPr>
            </w:pPr>
            <w:r w:rsidRPr="00D2405F">
              <w:rPr>
                <w:sz w:val="22"/>
                <w:szCs w:val="22"/>
                <w:lang w:val="en-US"/>
              </w:rPr>
              <w:t>Academic policy of the course in the context of university moral and ethical values</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jc w:val="both"/>
              <w:rPr>
                <w:b/>
                <w:sz w:val="22"/>
                <w:szCs w:val="22"/>
                <w:lang w:val="en-US"/>
              </w:rPr>
            </w:pPr>
            <w:r w:rsidRPr="00D2405F">
              <w:rPr>
                <w:b/>
                <w:sz w:val="22"/>
                <w:szCs w:val="22"/>
                <w:lang w:val="en-US"/>
              </w:rPr>
              <w:t xml:space="preserve">Academic Behavior Rules: </w:t>
            </w:r>
            <w:r w:rsidRPr="00D2405F">
              <w:rPr>
                <w:sz w:val="22"/>
                <w:szCs w:val="22"/>
                <w:lang w:val="en-US"/>
              </w:rPr>
              <w:t>Obligatory attendance of classes, intolerance for being late, commitment to deadlines for completion and delivery of assignments (CDS, Practical classes, midterm exams, individual projects).</w:t>
            </w:r>
          </w:p>
          <w:p w:rsidR="00CC43E8" w:rsidRPr="00D2405F" w:rsidRDefault="00CC43E8" w:rsidP="00CC43E8">
            <w:pPr>
              <w:spacing w:before="120"/>
              <w:jc w:val="both"/>
              <w:rPr>
                <w:sz w:val="22"/>
                <w:szCs w:val="22"/>
                <w:lang w:val="en-US"/>
              </w:rPr>
            </w:pPr>
            <w:r w:rsidRPr="00D2405F">
              <w:rPr>
                <w:b/>
                <w:sz w:val="22"/>
                <w:szCs w:val="22"/>
                <w:lang w:val="en-US"/>
              </w:rPr>
              <w:t xml:space="preserve">Academic values: </w:t>
            </w:r>
            <w:r w:rsidRPr="00D2405F">
              <w:rPr>
                <w:sz w:val="22"/>
                <w:szCs w:val="22"/>
                <w:lang w:val="en-US"/>
              </w:rPr>
              <w:t>According to Article 5 of the Code of Honor of students of Al-Farabi Kazakh National University, a student must strictly fulfill his academic duties and prevent academic and legal violations (plagiarism, forgery, use of cribs, deceit of and disrespectful attitude to teaching stuff, absenteeism and coming late without respectful reasons).</w:t>
            </w:r>
          </w:p>
          <w:p w:rsidR="00CC43E8" w:rsidRPr="00D2405F" w:rsidRDefault="00CC43E8" w:rsidP="00CC43E8">
            <w:pPr>
              <w:spacing w:before="120"/>
              <w:jc w:val="both"/>
              <w:rPr>
                <w:sz w:val="22"/>
                <w:szCs w:val="22"/>
                <w:lang w:val="en-US"/>
              </w:rPr>
            </w:pPr>
            <w:r w:rsidRPr="00D2405F">
              <w:rPr>
                <w:sz w:val="22"/>
                <w:szCs w:val="22"/>
                <w:lang w:val="en-US"/>
              </w:rPr>
              <w:t>All students can receive counseling assistance in person, by phone at the numbers indicated or by e-mail provided.</w:t>
            </w:r>
          </w:p>
        </w:tc>
      </w:tr>
      <w:tr w:rsidR="00CC43E8" w:rsidRPr="00D2405F" w:rsidTr="00B96783">
        <w:tc>
          <w:tcPr>
            <w:tcW w:w="1794" w:type="dxa"/>
            <w:tcBorders>
              <w:top w:val="single" w:sz="4" w:space="0" w:color="000000"/>
              <w:left w:val="single" w:sz="4" w:space="0" w:color="000000"/>
              <w:bottom w:val="single" w:sz="4" w:space="0" w:color="000000"/>
              <w:right w:val="single" w:sz="4" w:space="0" w:color="000000"/>
            </w:tcBorders>
            <w:hideMark/>
          </w:tcPr>
          <w:p w:rsidR="00CC43E8" w:rsidRPr="00D2405F" w:rsidRDefault="00CC43E8" w:rsidP="00CC43E8">
            <w:pPr>
              <w:rPr>
                <w:sz w:val="22"/>
                <w:szCs w:val="22"/>
              </w:rPr>
            </w:pPr>
            <w:r w:rsidRPr="00D2405F">
              <w:rPr>
                <w:sz w:val="22"/>
                <w:szCs w:val="22"/>
                <w:lang w:val="en-US"/>
              </w:rPr>
              <w:lastRenderedPageBreak/>
              <w:t>Evaluation and attestation policy</w:t>
            </w:r>
          </w:p>
        </w:tc>
        <w:tc>
          <w:tcPr>
            <w:tcW w:w="7811" w:type="dxa"/>
            <w:tcBorders>
              <w:top w:val="single" w:sz="4" w:space="0" w:color="000000"/>
              <w:left w:val="single" w:sz="4" w:space="0" w:color="000000"/>
              <w:bottom w:val="single" w:sz="4" w:space="0" w:color="000000"/>
              <w:right w:val="single" w:sz="4" w:space="0" w:color="000000"/>
            </w:tcBorders>
          </w:tcPr>
          <w:p w:rsidR="00CC43E8" w:rsidRPr="00D2405F" w:rsidRDefault="00CC43E8" w:rsidP="00CC43E8">
            <w:pPr>
              <w:jc w:val="both"/>
              <w:rPr>
                <w:sz w:val="22"/>
                <w:szCs w:val="22"/>
                <w:lang w:val="en-US"/>
              </w:rPr>
            </w:pPr>
            <w:r w:rsidRPr="00D2405F">
              <w:rPr>
                <w:b/>
                <w:sz w:val="22"/>
                <w:szCs w:val="22"/>
                <w:lang w:val="en-US"/>
              </w:rPr>
              <w:t xml:space="preserve">Criteria-based evaluation: </w:t>
            </w:r>
            <w:r w:rsidRPr="00D2405F">
              <w:rPr>
                <w:sz w:val="22"/>
                <w:szCs w:val="22"/>
                <w:lang w:val="en-US"/>
              </w:rPr>
              <w:t>evaluation of achieving learning outcomes in accordance with the descriptors (checking competencies acquired at weeks of the intermediate control, midterm and final examinations)</w:t>
            </w:r>
          </w:p>
          <w:p w:rsidR="00CC43E8" w:rsidRPr="00D2405F" w:rsidRDefault="00CC43E8" w:rsidP="00CC43E8">
            <w:pPr>
              <w:rPr>
                <w:b/>
                <w:sz w:val="22"/>
                <w:szCs w:val="22"/>
                <w:lang w:val="en-US"/>
              </w:rPr>
            </w:pPr>
          </w:p>
          <w:p w:rsidR="00CC43E8" w:rsidRPr="00D2405F" w:rsidRDefault="00CC43E8" w:rsidP="00CC43E8">
            <w:pPr>
              <w:rPr>
                <w:sz w:val="22"/>
                <w:szCs w:val="22"/>
                <w:lang w:val="en-US"/>
              </w:rPr>
            </w:pPr>
            <w:r w:rsidRPr="00D2405F">
              <w:rPr>
                <w:b/>
                <w:sz w:val="22"/>
                <w:szCs w:val="22"/>
                <w:lang w:val="en-US"/>
              </w:rPr>
              <w:t xml:space="preserve">Summative evaluation: </w:t>
            </w:r>
          </w:p>
          <w:p w:rsidR="00CC43E8" w:rsidRPr="00D2405F" w:rsidRDefault="00CC43E8" w:rsidP="00CC43E8">
            <w:pPr>
              <w:rPr>
                <w:i/>
                <w:sz w:val="22"/>
                <w:szCs w:val="22"/>
                <w:lang w:val="kk-KZ"/>
              </w:rPr>
            </w:pPr>
            <w:r w:rsidRPr="00D2405F">
              <w:rPr>
                <w:sz w:val="22"/>
                <w:szCs w:val="22"/>
                <w:lang w:val="kk-KZ"/>
              </w:rPr>
              <w:t xml:space="preserve">Final </w:t>
            </w:r>
            <w:r w:rsidRPr="00D2405F">
              <w:rPr>
                <w:sz w:val="22"/>
                <w:szCs w:val="22"/>
                <w:lang w:val="en-US"/>
              </w:rPr>
              <w:t>score</w:t>
            </w:r>
            <w:r w:rsidRPr="00D2405F">
              <w:rPr>
                <w:sz w:val="22"/>
                <w:szCs w:val="22"/>
                <w:lang w:val="kk-KZ"/>
              </w:rPr>
              <w:t xml:space="preserve"> of the discipline </w:t>
            </w:r>
            <w:r w:rsidRPr="00D2405F">
              <w:rPr>
                <w:sz w:val="22"/>
                <w:szCs w:val="22"/>
                <w:lang w:val="en-US"/>
              </w:rPr>
              <w:t>=</w:t>
            </w:r>
            <m:oMath>
              <m:f>
                <m:fPr>
                  <m:ctrlPr>
                    <w:rPr>
                      <w:rFonts w:ascii="Cambria Math" w:eastAsiaTheme="minorHAnsi" w:hAnsi="Cambria Math"/>
                      <w:i/>
                      <w:sz w:val="22"/>
                      <w:szCs w:val="22"/>
                      <w:lang w:eastAsia="en-US"/>
                    </w:rPr>
                  </m:ctrlPr>
                </m:fPr>
                <m:num>
                  <m:r>
                    <w:rPr>
                      <w:rFonts w:ascii="Cambria Math" w:hAnsi="Cambria Math"/>
                      <w:sz w:val="22"/>
                      <w:szCs w:val="22"/>
                    </w:rPr>
                    <m:t>IC</m:t>
                  </m:r>
                  <m:r>
                    <w:rPr>
                      <w:rFonts w:ascii="Cambria Math" w:hAnsi="Cambria Math"/>
                      <w:sz w:val="22"/>
                      <w:szCs w:val="22"/>
                      <w:lang w:val="en-US"/>
                    </w:rPr>
                    <m:t>1+IC2</m:t>
                  </m:r>
                </m:num>
                <m:den>
                  <m:r>
                    <w:rPr>
                      <w:rFonts w:ascii="Cambria Math" w:hAnsi="Cambria Math"/>
                      <w:sz w:val="22"/>
                      <w:szCs w:val="22"/>
                      <w:lang w:val="en-US"/>
                    </w:rPr>
                    <m:t>2</m:t>
                  </m:r>
                </m:den>
              </m:f>
              <m:r>
                <w:rPr>
                  <w:rFonts w:ascii="Cambria Math" w:hAnsi="Cambria Math"/>
                  <w:sz w:val="22"/>
                  <w:szCs w:val="22"/>
                  <w:lang w:val="en-US"/>
                </w:rPr>
                <m:t xml:space="preserve">∙0.6+0.1MT+0.3 </m:t>
              </m:r>
              <m:r>
                <w:rPr>
                  <w:rFonts w:ascii="Cambria Math" w:hAnsi="Cambria Math"/>
                  <w:sz w:val="22"/>
                  <w:szCs w:val="22"/>
                </w:rPr>
                <m:t>FE</m:t>
              </m:r>
            </m:oMath>
          </w:p>
          <w:p w:rsidR="00CC43E8" w:rsidRPr="00D2405F" w:rsidRDefault="00CC43E8" w:rsidP="00CC43E8">
            <w:pPr>
              <w:jc w:val="both"/>
              <w:rPr>
                <w:sz w:val="22"/>
                <w:szCs w:val="22"/>
                <w:lang w:val="kk-KZ"/>
              </w:rPr>
            </w:pPr>
            <w:r w:rsidRPr="00D2405F">
              <w:rPr>
                <w:sz w:val="22"/>
                <w:szCs w:val="22"/>
                <w:lang w:val="en-US"/>
              </w:rPr>
              <w:t>IC</w:t>
            </w:r>
            <w:r w:rsidRPr="00D2405F">
              <w:rPr>
                <w:sz w:val="22"/>
                <w:szCs w:val="22"/>
                <w:lang w:val="kk-KZ"/>
              </w:rPr>
              <w:t xml:space="preserve">1, </w:t>
            </w:r>
            <w:r w:rsidRPr="00D2405F">
              <w:rPr>
                <w:sz w:val="22"/>
                <w:szCs w:val="22"/>
                <w:lang w:val="en-US"/>
              </w:rPr>
              <w:t>IC</w:t>
            </w:r>
            <w:r w:rsidRPr="00D2405F">
              <w:rPr>
                <w:sz w:val="22"/>
                <w:szCs w:val="22"/>
                <w:lang w:val="kk-KZ"/>
              </w:rPr>
              <w:t xml:space="preserve">2 </w:t>
            </w:r>
            <w:r w:rsidRPr="00D2405F">
              <w:rPr>
                <w:sz w:val="22"/>
                <w:szCs w:val="22"/>
                <w:lang w:val="en-US"/>
              </w:rPr>
              <w:t xml:space="preserve">are intermediate </w:t>
            </w:r>
            <w:r w:rsidRPr="00D2405F">
              <w:rPr>
                <w:sz w:val="22"/>
                <w:szCs w:val="22"/>
                <w:lang w:val="kk-KZ"/>
              </w:rPr>
              <w:t>control</w:t>
            </w:r>
            <w:r w:rsidRPr="00D2405F">
              <w:rPr>
                <w:sz w:val="22"/>
                <w:szCs w:val="22"/>
                <w:lang w:val="en-US"/>
              </w:rPr>
              <w:t>s</w:t>
            </w:r>
            <w:r w:rsidRPr="00D2405F">
              <w:rPr>
                <w:sz w:val="22"/>
                <w:szCs w:val="22"/>
                <w:lang w:val="kk-KZ"/>
              </w:rPr>
              <w:t xml:space="preserve">, МТ </w:t>
            </w:r>
            <w:r w:rsidRPr="00D2405F">
              <w:rPr>
                <w:sz w:val="22"/>
                <w:szCs w:val="22"/>
                <w:lang w:val="en-US"/>
              </w:rPr>
              <w:t>is</w:t>
            </w:r>
            <w:r w:rsidRPr="00D2405F">
              <w:rPr>
                <w:sz w:val="22"/>
                <w:szCs w:val="22"/>
                <w:lang w:val="kk-KZ"/>
              </w:rPr>
              <w:t xml:space="preserve"> Midterm, </w:t>
            </w:r>
            <w:r w:rsidRPr="00D2405F">
              <w:rPr>
                <w:sz w:val="22"/>
                <w:szCs w:val="22"/>
                <w:lang w:val="en-US"/>
              </w:rPr>
              <w:t>FE</w:t>
            </w:r>
            <w:r w:rsidRPr="00D2405F">
              <w:rPr>
                <w:sz w:val="22"/>
                <w:szCs w:val="22"/>
                <w:lang w:val="kk-KZ"/>
              </w:rPr>
              <w:t xml:space="preserve"> – final </w:t>
            </w:r>
            <w:r w:rsidRPr="00D2405F">
              <w:rPr>
                <w:sz w:val="22"/>
                <w:szCs w:val="22"/>
                <w:lang w:val="en-US"/>
              </w:rPr>
              <w:t>exam</w:t>
            </w:r>
            <w:r w:rsidRPr="00D2405F">
              <w:rPr>
                <w:sz w:val="22"/>
                <w:szCs w:val="22"/>
                <w:lang w:val="kk-KZ"/>
              </w:rPr>
              <w:t>.</w:t>
            </w:r>
          </w:p>
          <w:p w:rsidR="00CC43E8" w:rsidRPr="00D2405F" w:rsidRDefault="00CC43E8" w:rsidP="00CC43E8">
            <w:pPr>
              <w:jc w:val="both"/>
              <w:rPr>
                <w:sz w:val="22"/>
                <w:szCs w:val="22"/>
                <w:lang w:val="en-US"/>
              </w:rPr>
            </w:pPr>
            <w:r w:rsidRPr="00D2405F">
              <w:rPr>
                <w:sz w:val="22"/>
                <w:szCs w:val="22"/>
                <w:lang w:val="en-US"/>
              </w:rPr>
              <w:t>Percent-rating letter system for assessing of achievements of leaning outcomes by students:</w:t>
            </w:r>
          </w:p>
          <w:p w:rsidR="00CC43E8" w:rsidRPr="00D2405F" w:rsidRDefault="00CC43E8" w:rsidP="00CC43E8">
            <w:pPr>
              <w:rPr>
                <w:sz w:val="22"/>
                <w:szCs w:val="22"/>
              </w:rPr>
            </w:pPr>
            <w:r w:rsidRPr="00D2405F">
              <w:rPr>
                <w:sz w:val="22"/>
                <w:szCs w:val="22"/>
              </w:rPr>
              <w:t xml:space="preserve">95% - 100%: А </w:t>
            </w:r>
            <w:r w:rsidRPr="00D2405F">
              <w:rPr>
                <w:sz w:val="22"/>
                <w:szCs w:val="22"/>
              </w:rPr>
              <w:tab/>
            </w:r>
            <w:r w:rsidRPr="00D2405F">
              <w:rPr>
                <w:sz w:val="22"/>
                <w:szCs w:val="22"/>
              </w:rPr>
              <w:tab/>
              <w:t xml:space="preserve">90% - 94%: А- </w:t>
            </w:r>
          </w:p>
          <w:p w:rsidR="00CC43E8" w:rsidRPr="00D2405F" w:rsidRDefault="00CC43E8" w:rsidP="00CC43E8">
            <w:pPr>
              <w:rPr>
                <w:sz w:val="22"/>
                <w:szCs w:val="22"/>
              </w:rPr>
            </w:pPr>
            <w:r w:rsidRPr="00D2405F">
              <w:rPr>
                <w:sz w:val="22"/>
                <w:szCs w:val="22"/>
              </w:rPr>
              <w:t xml:space="preserve">85% - 89%: В+ </w:t>
            </w:r>
            <w:r w:rsidRPr="00D2405F">
              <w:rPr>
                <w:sz w:val="22"/>
                <w:szCs w:val="22"/>
              </w:rPr>
              <w:tab/>
            </w:r>
            <w:r w:rsidRPr="00D2405F">
              <w:rPr>
                <w:sz w:val="22"/>
                <w:szCs w:val="22"/>
              </w:rPr>
              <w:tab/>
              <w:t xml:space="preserve">80% - 84%: В </w:t>
            </w:r>
            <w:r w:rsidRPr="00D2405F">
              <w:rPr>
                <w:sz w:val="22"/>
                <w:szCs w:val="22"/>
              </w:rPr>
              <w:tab/>
            </w:r>
            <w:r w:rsidRPr="00D2405F">
              <w:rPr>
                <w:sz w:val="22"/>
                <w:szCs w:val="22"/>
              </w:rPr>
              <w:tab/>
              <w:t>75% - 79%: В-</w:t>
            </w:r>
          </w:p>
          <w:p w:rsidR="00CC43E8" w:rsidRPr="00D2405F" w:rsidRDefault="00CC43E8" w:rsidP="00CC43E8">
            <w:pPr>
              <w:rPr>
                <w:sz w:val="22"/>
                <w:szCs w:val="22"/>
              </w:rPr>
            </w:pPr>
            <w:r w:rsidRPr="00D2405F">
              <w:rPr>
                <w:sz w:val="22"/>
                <w:szCs w:val="22"/>
                <w:lang w:val="kk-KZ"/>
              </w:rPr>
              <w:t>7</w:t>
            </w:r>
            <w:r w:rsidRPr="00D2405F">
              <w:rPr>
                <w:sz w:val="22"/>
                <w:szCs w:val="22"/>
              </w:rPr>
              <w:t xml:space="preserve">0% - 74%: С+ </w:t>
            </w:r>
            <w:r w:rsidRPr="00D2405F">
              <w:rPr>
                <w:sz w:val="22"/>
                <w:szCs w:val="22"/>
              </w:rPr>
              <w:tab/>
            </w:r>
            <w:r w:rsidRPr="00D2405F">
              <w:rPr>
                <w:sz w:val="22"/>
                <w:szCs w:val="22"/>
              </w:rPr>
              <w:tab/>
              <w:t xml:space="preserve">65% - 69%: С </w:t>
            </w:r>
            <w:r w:rsidRPr="00D2405F">
              <w:rPr>
                <w:sz w:val="22"/>
                <w:szCs w:val="22"/>
              </w:rPr>
              <w:tab/>
            </w:r>
            <w:r w:rsidRPr="00D2405F">
              <w:rPr>
                <w:sz w:val="22"/>
                <w:szCs w:val="22"/>
              </w:rPr>
              <w:tab/>
              <w:t xml:space="preserve">60% - 64%: С- </w:t>
            </w:r>
          </w:p>
          <w:p w:rsidR="00CC43E8" w:rsidRPr="00D2405F" w:rsidRDefault="00CC43E8" w:rsidP="00CC43E8">
            <w:pPr>
              <w:rPr>
                <w:sz w:val="22"/>
                <w:szCs w:val="22"/>
              </w:rPr>
            </w:pPr>
            <w:r w:rsidRPr="00D2405F">
              <w:rPr>
                <w:sz w:val="22"/>
                <w:szCs w:val="22"/>
              </w:rPr>
              <w:t xml:space="preserve">55% - 59%: D+ </w:t>
            </w:r>
            <w:r w:rsidRPr="00D2405F">
              <w:rPr>
                <w:sz w:val="22"/>
                <w:szCs w:val="22"/>
              </w:rPr>
              <w:tab/>
            </w:r>
            <w:r w:rsidRPr="00D2405F">
              <w:rPr>
                <w:sz w:val="22"/>
                <w:szCs w:val="22"/>
              </w:rPr>
              <w:tab/>
              <w:t xml:space="preserve">50% - 54%: D- </w:t>
            </w:r>
            <w:r w:rsidRPr="00D2405F">
              <w:rPr>
                <w:sz w:val="22"/>
                <w:szCs w:val="22"/>
              </w:rPr>
              <w:tab/>
            </w:r>
            <w:r w:rsidRPr="00D2405F">
              <w:rPr>
                <w:sz w:val="22"/>
                <w:szCs w:val="22"/>
              </w:rPr>
              <w:tab/>
              <w:t>0% -49%: F</w:t>
            </w:r>
          </w:p>
          <w:p w:rsidR="00CC43E8" w:rsidRPr="00D2405F" w:rsidRDefault="00CC43E8" w:rsidP="00CC43E8">
            <w:pPr>
              <w:rPr>
                <w:sz w:val="22"/>
                <w:szCs w:val="22"/>
              </w:rPr>
            </w:pPr>
          </w:p>
        </w:tc>
      </w:tr>
    </w:tbl>
    <w:p w:rsidR="00CC43E8" w:rsidRPr="00D2405F" w:rsidRDefault="00CC43E8" w:rsidP="00CC43E8">
      <w:pPr>
        <w:jc w:val="right"/>
        <w:rPr>
          <w:sz w:val="22"/>
          <w:szCs w:val="22"/>
        </w:rPr>
      </w:pPr>
    </w:p>
    <w:p w:rsidR="00CC43E8" w:rsidRPr="00D2405F" w:rsidRDefault="00CC43E8" w:rsidP="00CC43E8">
      <w:pPr>
        <w:jc w:val="center"/>
        <w:rPr>
          <w:b/>
          <w:sz w:val="22"/>
          <w:szCs w:val="22"/>
          <w:lang w:val="en-US"/>
        </w:rPr>
      </w:pPr>
      <w:r w:rsidRPr="00D2405F">
        <w:rPr>
          <w:sz w:val="22"/>
          <w:szCs w:val="22"/>
          <w:lang w:val="en"/>
        </w:rPr>
        <w:t>Calendar (schedule) the implementation of the course content</w:t>
      </w:r>
      <w:r w:rsidRPr="00D2405F">
        <w:rPr>
          <w:b/>
          <w:sz w:val="22"/>
          <w:szCs w:val="22"/>
          <w:lang w:val="en-US"/>
        </w:rPr>
        <w:t>:</w:t>
      </w:r>
    </w:p>
    <w:p w:rsidR="00CC43E8" w:rsidRPr="00D2405F" w:rsidRDefault="00CC43E8" w:rsidP="00CC43E8">
      <w:pPr>
        <w:jc w:val="center"/>
        <w:rPr>
          <w:b/>
          <w:sz w:val="22"/>
          <w:szCs w:val="22"/>
          <w:lang w:val="en-US"/>
        </w:rPr>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6939"/>
        <w:gridCol w:w="989"/>
        <w:gridCol w:w="849"/>
      </w:tblGrid>
      <w:tr w:rsidR="000B41C0" w:rsidRPr="00D2405F" w:rsidTr="003100E4">
        <w:trPr>
          <w:trHeight w:val="557"/>
          <w:jc w:val="center"/>
        </w:trPr>
        <w:tc>
          <w:tcPr>
            <w:tcW w:w="43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D2405F">
              <w:rPr>
                <w:rStyle w:val="shorttext"/>
                <w:rFonts w:ascii="Times New Roman" w:hAnsi="Times New Roman"/>
                <w:b/>
                <w:lang w:val="en-US"/>
              </w:rPr>
              <w:t>Week</w:t>
            </w:r>
          </w:p>
        </w:tc>
        <w:tc>
          <w:tcPr>
            <w:tcW w:w="3606" w:type="pct"/>
            <w:tcBorders>
              <w:top w:val="single" w:sz="4" w:space="0" w:color="auto"/>
              <w:left w:val="single" w:sz="2" w:space="0" w:color="auto"/>
              <w:bottom w:val="single" w:sz="4" w:space="0" w:color="auto"/>
              <w:right w:val="single" w:sz="4" w:space="0" w:color="auto"/>
            </w:tcBorders>
            <w:shd w:val="clear" w:color="auto" w:fill="auto"/>
          </w:tcPr>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proofErr w:type="spellStart"/>
            <w:r w:rsidRPr="00D2405F">
              <w:rPr>
                <w:rStyle w:val="shorttext"/>
                <w:rFonts w:ascii="Times New Roman" w:hAnsi="Times New Roman"/>
                <w:b/>
              </w:rPr>
              <w:t>Topics</w:t>
            </w:r>
            <w:proofErr w:type="spellEnd"/>
          </w:p>
        </w:tc>
        <w:tc>
          <w:tcPr>
            <w:tcW w:w="514" w:type="pct"/>
            <w:tcBorders>
              <w:top w:val="single" w:sz="4" w:space="0" w:color="auto"/>
              <w:left w:val="single" w:sz="4" w:space="0" w:color="auto"/>
              <w:bottom w:val="single" w:sz="4" w:space="0" w:color="auto"/>
              <w:right w:val="single" w:sz="4" w:space="0" w:color="auto"/>
            </w:tcBorders>
            <w:shd w:val="clear" w:color="auto" w:fill="auto"/>
          </w:tcPr>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D2405F">
              <w:rPr>
                <w:rStyle w:val="shorttext"/>
                <w:rFonts w:ascii="Times New Roman" w:hAnsi="Times New Roman"/>
                <w:b/>
                <w:lang w:val="en-US"/>
              </w:rPr>
              <w:t>Hours</w:t>
            </w:r>
          </w:p>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CC43E8" w:rsidRPr="00D2405F" w:rsidRDefault="00CC43E8"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D2405F">
              <w:rPr>
                <w:rStyle w:val="shorttext"/>
                <w:rFonts w:ascii="Times New Roman" w:hAnsi="Times New Roman"/>
                <w:b/>
                <w:lang w:val="en-US"/>
              </w:rPr>
              <w:t>Max point</w:t>
            </w:r>
          </w:p>
        </w:tc>
      </w:tr>
      <w:tr w:rsidR="00D33DDF" w:rsidRPr="00D33DDF" w:rsidTr="003100E4">
        <w:trPr>
          <w:trHeight w:val="557"/>
          <w:jc w:val="center"/>
        </w:trPr>
        <w:tc>
          <w:tcPr>
            <w:tcW w:w="43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D33DDF" w:rsidRPr="00D2405F" w:rsidRDefault="00D33DDF"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p>
        </w:tc>
        <w:tc>
          <w:tcPr>
            <w:tcW w:w="3606" w:type="pct"/>
            <w:tcBorders>
              <w:top w:val="single" w:sz="4" w:space="0" w:color="auto"/>
              <w:left w:val="single" w:sz="2" w:space="0" w:color="auto"/>
              <w:bottom w:val="single" w:sz="4" w:space="0" w:color="auto"/>
              <w:right w:val="single" w:sz="4" w:space="0" w:color="auto"/>
            </w:tcBorders>
            <w:shd w:val="clear" w:color="auto" w:fill="auto"/>
          </w:tcPr>
          <w:p w:rsidR="00D33DDF" w:rsidRPr="00D33DDF" w:rsidRDefault="00D33DDF" w:rsidP="00D33DDF">
            <w:pPr>
              <w:jc w:val="center"/>
              <w:rPr>
                <w:rStyle w:val="shorttext"/>
                <w:b/>
                <w:lang w:val="en-US"/>
              </w:rPr>
            </w:pPr>
            <w:r w:rsidRPr="00C26E2C">
              <w:rPr>
                <w:b/>
                <w:lang w:val="en-US"/>
              </w:rPr>
              <w:t xml:space="preserve">Module 1. Equations of mathematical physics </w:t>
            </w:r>
            <w:r>
              <w:rPr>
                <w:b/>
                <w:lang w:val="en-US"/>
              </w:rPr>
              <w:br/>
            </w:r>
            <w:r w:rsidRPr="00C26E2C">
              <w:rPr>
                <w:b/>
                <w:lang w:val="en-US"/>
              </w:rPr>
              <w:t>as mathematical models</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D33DDF" w:rsidRPr="00D2405F" w:rsidRDefault="00D33DDF"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D33DDF" w:rsidRPr="00D2405F" w:rsidRDefault="00D33DDF" w:rsidP="00CC43E8">
            <w:pPr>
              <w:pStyle w:val="a6"/>
              <w:tabs>
                <w:tab w:val="left" w:pos="426"/>
              </w:tabs>
              <w:autoSpaceDE w:val="0"/>
              <w:autoSpaceDN w:val="0"/>
              <w:adjustRightInd w:val="0"/>
              <w:spacing w:after="0" w:line="240" w:lineRule="auto"/>
              <w:ind w:left="0"/>
              <w:rPr>
                <w:rStyle w:val="shorttext"/>
                <w:rFonts w:ascii="Times New Roman" w:hAnsi="Times New Roman"/>
                <w:b/>
                <w:lang w:val="en-US"/>
              </w:rPr>
            </w:pPr>
          </w:p>
        </w:tc>
      </w:tr>
      <w:tr w:rsidR="000B41C0" w:rsidRPr="00D2405F" w:rsidTr="003100E4">
        <w:tblPrEx>
          <w:jc w:val="left"/>
        </w:tblPrEx>
        <w:trPr>
          <w:trHeight w:val="734"/>
        </w:trPr>
        <w:tc>
          <w:tcPr>
            <w:tcW w:w="439" w:type="pct"/>
            <w:vMerge w:val="restart"/>
          </w:tcPr>
          <w:p w:rsidR="00CC43E8" w:rsidRPr="00D2405F" w:rsidRDefault="00CC43E8" w:rsidP="00CC43E8">
            <w:pPr>
              <w:jc w:val="center"/>
              <w:rPr>
                <w:sz w:val="22"/>
                <w:szCs w:val="22"/>
              </w:rPr>
            </w:pPr>
            <w:r w:rsidRPr="00D2405F">
              <w:rPr>
                <w:sz w:val="22"/>
                <w:szCs w:val="22"/>
              </w:rPr>
              <w:t>1</w:t>
            </w:r>
          </w:p>
        </w:tc>
        <w:tc>
          <w:tcPr>
            <w:tcW w:w="3606" w:type="pct"/>
          </w:tcPr>
          <w:p w:rsidR="00402B66" w:rsidRPr="00DD2DA3" w:rsidRDefault="00CC43E8" w:rsidP="00402B66">
            <w:pPr>
              <w:jc w:val="both"/>
              <w:rPr>
                <w:lang w:val="en-US"/>
              </w:rPr>
            </w:pPr>
            <w:r w:rsidRPr="00D2405F">
              <w:rPr>
                <w:b/>
                <w:sz w:val="22"/>
                <w:szCs w:val="22"/>
                <w:lang w:val="en-US"/>
              </w:rPr>
              <w:t xml:space="preserve">Lecture 1. </w:t>
            </w:r>
            <w:r w:rsidR="00402B66" w:rsidRPr="00C26E2C">
              <w:rPr>
                <w:i/>
                <w:lang w:val="en-US"/>
              </w:rPr>
              <w:t>Equations of mathematical physics as mathematical models</w:t>
            </w:r>
            <w:r w:rsidRPr="00D2405F">
              <w:rPr>
                <w:sz w:val="22"/>
                <w:szCs w:val="22"/>
                <w:lang w:val="en-US"/>
              </w:rPr>
              <w:t xml:space="preserve">. </w:t>
            </w:r>
            <w:r w:rsidR="00402B66" w:rsidRPr="00DD2DA3">
              <w:rPr>
                <w:lang w:val="en-US"/>
              </w:rPr>
              <w:t>Derivative and its geometric and mechanical interpretation.</w:t>
            </w:r>
          </w:p>
          <w:p w:rsidR="00402B66" w:rsidRPr="00DD2DA3" w:rsidRDefault="00402B66" w:rsidP="00402B66">
            <w:pPr>
              <w:jc w:val="both"/>
              <w:rPr>
                <w:lang w:val="en-US"/>
              </w:rPr>
            </w:pPr>
            <w:r>
              <w:rPr>
                <w:lang w:val="en-US"/>
              </w:rPr>
              <w:t>Determining</w:t>
            </w:r>
            <w:r w:rsidRPr="00DD2DA3">
              <w:rPr>
                <w:lang w:val="en-US"/>
              </w:rPr>
              <w:t xml:space="preserve"> of a curve by a known tangent.</w:t>
            </w:r>
          </w:p>
          <w:p w:rsidR="00402B66" w:rsidRDefault="00402B66" w:rsidP="00402B66">
            <w:pPr>
              <w:jc w:val="both"/>
              <w:rPr>
                <w:lang w:val="en-US"/>
              </w:rPr>
            </w:pPr>
            <w:r>
              <w:rPr>
                <w:lang w:val="en-US"/>
              </w:rPr>
              <w:t>E</w:t>
            </w:r>
            <w:r w:rsidRPr="00DD2DA3">
              <w:rPr>
                <w:lang w:val="en-US"/>
              </w:rPr>
              <w:t>quation of the fall of the body as a mathematical model.</w:t>
            </w:r>
          </w:p>
          <w:p w:rsidR="00402B66" w:rsidRPr="00DD2DA3" w:rsidRDefault="00402B66" w:rsidP="00402B66">
            <w:pPr>
              <w:jc w:val="both"/>
              <w:rPr>
                <w:lang w:val="en-US"/>
              </w:rPr>
            </w:pPr>
            <w:r>
              <w:rPr>
                <w:lang w:val="en-US"/>
              </w:rPr>
              <w:t>Cauchy problem for differential equations.</w:t>
            </w:r>
          </w:p>
          <w:p w:rsidR="00402B66" w:rsidRPr="00DD2DA3" w:rsidRDefault="00402B66" w:rsidP="00402B66">
            <w:pPr>
              <w:jc w:val="both"/>
              <w:rPr>
                <w:lang w:val="en-US"/>
              </w:rPr>
            </w:pPr>
            <w:r>
              <w:rPr>
                <w:lang w:val="en-US"/>
              </w:rPr>
              <w:t>Determining</w:t>
            </w:r>
            <w:r w:rsidRPr="00DD2DA3">
              <w:rPr>
                <w:lang w:val="en-US"/>
              </w:rPr>
              <w:t xml:space="preserve"> </w:t>
            </w:r>
            <w:r>
              <w:rPr>
                <w:lang w:val="en-US"/>
              </w:rPr>
              <w:t>of a s</w:t>
            </w:r>
            <w:r w:rsidRPr="00DD2DA3">
              <w:rPr>
                <w:lang w:val="en-US"/>
              </w:rPr>
              <w:t>urface on a tangent plane.</w:t>
            </w:r>
          </w:p>
          <w:p w:rsidR="00CC43E8" w:rsidRPr="00D2405F" w:rsidRDefault="00402B66" w:rsidP="00402B66">
            <w:pPr>
              <w:jc w:val="both"/>
              <w:rPr>
                <w:sz w:val="22"/>
                <w:szCs w:val="22"/>
                <w:lang w:val="kk-KZ"/>
              </w:rPr>
            </w:pPr>
            <w:r w:rsidRPr="00DD2DA3">
              <w:rPr>
                <w:lang w:val="en-US"/>
              </w:rPr>
              <w:t xml:space="preserve">Partial differential equations of the first order. </w:t>
            </w:r>
            <w:r>
              <w:rPr>
                <w:lang w:val="en-US"/>
              </w:rPr>
              <w:t>Characteristics</w:t>
            </w:r>
            <w:r w:rsidRPr="00DD2DA3">
              <w:rPr>
                <w:lang w:val="en-US"/>
              </w:rPr>
              <w:t>.</w:t>
            </w:r>
          </w:p>
        </w:tc>
        <w:tc>
          <w:tcPr>
            <w:tcW w:w="514" w:type="pct"/>
          </w:tcPr>
          <w:p w:rsidR="00CC43E8" w:rsidRPr="00D2405F" w:rsidRDefault="00402B66" w:rsidP="00CC43E8">
            <w:pPr>
              <w:jc w:val="center"/>
              <w:rPr>
                <w:sz w:val="22"/>
                <w:szCs w:val="22"/>
                <w:lang w:val="en-US"/>
              </w:rPr>
            </w:pPr>
            <w:r>
              <w:rPr>
                <w:sz w:val="22"/>
                <w:szCs w:val="22"/>
                <w:lang w:val="en-US"/>
              </w:rPr>
              <w:t>1</w:t>
            </w:r>
          </w:p>
        </w:tc>
        <w:tc>
          <w:tcPr>
            <w:tcW w:w="441" w:type="pct"/>
          </w:tcPr>
          <w:p w:rsidR="00CC43E8" w:rsidRPr="00D2405F" w:rsidRDefault="003100E4" w:rsidP="003100E4">
            <w:pPr>
              <w:pStyle w:val="a6"/>
              <w:tabs>
                <w:tab w:val="left" w:pos="426"/>
              </w:tabs>
              <w:autoSpaceDE w:val="0"/>
              <w:autoSpaceDN w:val="0"/>
              <w:adjustRightInd w:val="0"/>
              <w:spacing w:after="0"/>
              <w:ind w:left="0"/>
              <w:contextualSpacing w:val="0"/>
              <w:jc w:val="center"/>
              <w:rPr>
                <w:rFonts w:ascii="Times New Roman" w:hAnsi="Times New Roman"/>
                <w:lang w:val="en-US"/>
              </w:rPr>
            </w:pPr>
            <w:r>
              <w:rPr>
                <w:rFonts w:ascii="Times New Roman" w:hAnsi="Times New Roman"/>
                <w:lang w:val="en-US"/>
              </w:rPr>
              <w:t>4</w:t>
            </w:r>
          </w:p>
        </w:tc>
      </w:tr>
      <w:tr w:rsidR="000B41C0" w:rsidRPr="00D2405F" w:rsidTr="003100E4">
        <w:tblPrEx>
          <w:jc w:val="left"/>
        </w:tblPrEx>
        <w:trPr>
          <w:trHeight w:val="236"/>
        </w:trPr>
        <w:tc>
          <w:tcPr>
            <w:tcW w:w="439" w:type="pct"/>
            <w:vMerge/>
          </w:tcPr>
          <w:p w:rsidR="00CC43E8" w:rsidRPr="00D2405F" w:rsidRDefault="00CC43E8" w:rsidP="00CC43E8">
            <w:pPr>
              <w:jc w:val="center"/>
              <w:rPr>
                <w:sz w:val="22"/>
                <w:szCs w:val="22"/>
              </w:rPr>
            </w:pPr>
          </w:p>
        </w:tc>
        <w:tc>
          <w:tcPr>
            <w:tcW w:w="3606" w:type="pct"/>
          </w:tcPr>
          <w:p w:rsidR="00CC43E8" w:rsidRPr="00D2405F" w:rsidRDefault="00CC43E8" w:rsidP="00CC43E8">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1</w:t>
            </w:r>
            <w:r w:rsidRPr="00D2405F">
              <w:rPr>
                <w:sz w:val="22"/>
                <w:szCs w:val="22"/>
                <w:lang w:val="en-US"/>
              </w:rPr>
              <w:t xml:space="preserve">. </w:t>
            </w:r>
            <w:r w:rsidR="00402B66" w:rsidRPr="00DD2DA3">
              <w:rPr>
                <w:lang w:val="en-US"/>
              </w:rPr>
              <w:t>Ordinary differential equations</w:t>
            </w:r>
            <w:r w:rsidRPr="00D2405F">
              <w:rPr>
                <w:sz w:val="22"/>
                <w:szCs w:val="22"/>
                <w:lang w:val="en-US"/>
              </w:rPr>
              <w:t>.</w:t>
            </w:r>
          </w:p>
        </w:tc>
        <w:tc>
          <w:tcPr>
            <w:tcW w:w="514" w:type="pct"/>
          </w:tcPr>
          <w:p w:rsidR="00CC43E8" w:rsidRPr="00D2405F" w:rsidRDefault="00CC43E8" w:rsidP="00CC43E8">
            <w:pPr>
              <w:jc w:val="center"/>
              <w:rPr>
                <w:sz w:val="22"/>
                <w:szCs w:val="22"/>
                <w:lang w:val="en-US"/>
              </w:rPr>
            </w:pPr>
            <w:r w:rsidRPr="00D2405F">
              <w:rPr>
                <w:sz w:val="22"/>
                <w:szCs w:val="22"/>
                <w:lang w:val="en-US"/>
              </w:rPr>
              <w:t>1</w:t>
            </w:r>
          </w:p>
        </w:tc>
        <w:tc>
          <w:tcPr>
            <w:tcW w:w="441" w:type="pct"/>
          </w:tcPr>
          <w:p w:rsidR="00CC43E8" w:rsidRPr="00D2405F" w:rsidRDefault="00402B66" w:rsidP="003100E4">
            <w:pPr>
              <w:pStyle w:val="a6"/>
              <w:tabs>
                <w:tab w:val="left" w:pos="426"/>
              </w:tabs>
              <w:autoSpaceDE w:val="0"/>
              <w:autoSpaceDN w:val="0"/>
              <w:adjustRightInd w:val="0"/>
              <w:spacing w:after="0"/>
              <w:ind w:left="0"/>
              <w:contextualSpacing w:val="0"/>
              <w:jc w:val="center"/>
              <w:rPr>
                <w:rFonts w:ascii="Times New Roman" w:hAnsi="Times New Roman"/>
                <w:lang w:val="en-US"/>
              </w:rPr>
            </w:pPr>
            <w:r>
              <w:rPr>
                <w:rFonts w:ascii="Times New Roman" w:hAnsi="Times New Roman"/>
                <w:lang w:val="en-US"/>
              </w:rPr>
              <w:t>1</w:t>
            </w:r>
            <w:r w:rsidR="003100E4">
              <w:rPr>
                <w:rFonts w:ascii="Times New Roman" w:hAnsi="Times New Roman"/>
                <w:lang w:val="en-US"/>
              </w:rPr>
              <w:t>0</w:t>
            </w:r>
          </w:p>
        </w:tc>
      </w:tr>
      <w:tr w:rsidR="000B41C0" w:rsidRPr="00D2405F" w:rsidTr="003100E4">
        <w:tblPrEx>
          <w:jc w:val="left"/>
        </w:tblPrEx>
        <w:tc>
          <w:tcPr>
            <w:tcW w:w="439" w:type="pct"/>
            <w:vMerge w:val="restart"/>
          </w:tcPr>
          <w:p w:rsidR="00CC43E8" w:rsidRPr="00D2405F" w:rsidRDefault="00CC43E8" w:rsidP="00CC43E8">
            <w:pPr>
              <w:jc w:val="center"/>
              <w:rPr>
                <w:sz w:val="22"/>
                <w:szCs w:val="22"/>
              </w:rPr>
            </w:pPr>
            <w:r w:rsidRPr="00D2405F">
              <w:rPr>
                <w:sz w:val="22"/>
                <w:szCs w:val="22"/>
              </w:rPr>
              <w:t>2</w:t>
            </w:r>
          </w:p>
        </w:tc>
        <w:tc>
          <w:tcPr>
            <w:tcW w:w="3606" w:type="pct"/>
          </w:tcPr>
          <w:p w:rsidR="00D33DDF" w:rsidRPr="00DD2DA3" w:rsidRDefault="00CC43E8" w:rsidP="00D33DDF">
            <w:pPr>
              <w:jc w:val="both"/>
              <w:rPr>
                <w:lang w:val="en-US"/>
              </w:rPr>
            </w:pPr>
            <w:r w:rsidRPr="00D2405F">
              <w:rPr>
                <w:b/>
                <w:sz w:val="22"/>
                <w:szCs w:val="22"/>
                <w:lang w:val="en-US"/>
              </w:rPr>
              <w:t xml:space="preserve">Lecture 2. </w:t>
            </w:r>
            <w:r w:rsidR="00402B66">
              <w:rPr>
                <w:i/>
                <w:lang w:val="en-US"/>
              </w:rPr>
              <w:t>M</w:t>
            </w:r>
            <w:r w:rsidR="00402B66" w:rsidRPr="00C26E2C">
              <w:rPr>
                <w:i/>
                <w:lang w:val="en-US"/>
              </w:rPr>
              <w:t xml:space="preserve">athematical physics </w:t>
            </w:r>
            <w:r w:rsidR="00402B66">
              <w:rPr>
                <w:i/>
                <w:lang w:val="en-US"/>
              </w:rPr>
              <w:t>e</w:t>
            </w:r>
            <w:r w:rsidR="00402B66" w:rsidRPr="00C26E2C">
              <w:rPr>
                <w:i/>
                <w:lang w:val="en-US"/>
              </w:rPr>
              <w:t>quations as mathematical models</w:t>
            </w:r>
            <w:r w:rsidRPr="00D2405F">
              <w:rPr>
                <w:sz w:val="22"/>
                <w:szCs w:val="22"/>
                <w:lang w:val="en-US"/>
              </w:rPr>
              <w:t xml:space="preserve">. </w:t>
            </w:r>
            <w:r w:rsidR="00D33DDF" w:rsidRPr="00DD2DA3">
              <w:rPr>
                <w:lang w:val="en-US"/>
              </w:rPr>
              <w:t xml:space="preserve">Heat equation and its </w:t>
            </w:r>
            <w:r w:rsidR="00D33DDF">
              <w:rPr>
                <w:lang w:val="en-US"/>
              </w:rPr>
              <w:t>different</w:t>
            </w:r>
            <w:r w:rsidR="00D33DDF" w:rsidRPr="00DD2DA3">
              <w:rPr>
                <w:lang w:val="en-US"/>
              </w:rPr>
              <w:t xml:space="preserve"> interpretations.</w:t>
            </w:r>
          </w:p>
          <w:p w:rsidR="00D33DDF" w:rsidRPr="00DD2DA3" w:rsidRDefault="00D33DDF" w:rsidP="00D33DDF">
            <w:pPr>
              <w:jc w:val="both"/>
              <w:rPr>
                <w:lang w:val="en-US"/>
              </w:rPr>
            </w:pPr>
            <w:r>
              <w:rPr>
                <w:lang w:val="en-US"/>
              </w:rPr>
              <w:t xml:space="preserve">Vibrating </w:t>
            </w:r>
            <w:r w:rsidRPr="00DD2DA3">
              <w:rPr>
                <w:lang w:val="en-US"/>
              </w:rPr>
              <w:t>string equation.</w:t>
            </w:r>
          </w:p>
          <w:p w:rsidR="00CC43E8" w:rsidRPr="00D33DDF" w:rsidRDefault="00D33DDF" w:rsidP="00D33DDF">
            <w:pPr>
              <w:jc w:val="both"/>
              <w:rPr>
                <w:sz w:val="22"/>
                <w:szCs w:val="22"/>
                <w:lang w:val="en-US"/>
              </w:rPr>
            </w:pPr>
            <w:r w:rsidRPr="00DD2DA3">
              <w:rPr>
                <w:lang w:val="en-US"/>
              </w:rPr>
              <w:t>Poisson and Laplace equations and their interpretation.</w:t>
            </w:r>
          </w:p>
        </w:tc>
        <w:tc>
          <w:tcPr>
            <w:tcW w:w="514" w:type="pct"/>
          </w:tcPr>
          <w:p w:rsidR="00CC43E8" w:rsidRPr="00D2405F" w:rsidRDefault="00CC43E8" w:rsidP="00CC43E8">
            <w:pPr>
              <w:jc w:val="center"/>
              <w:rPr>
                <w:sz w:val="22"/>
                <w:szCs w:val="22"/>
                <w:lang w:val="en-US"/>
              </w:rPr>
            </w:pPr>
          </w:p>
          <w:p w:rsidR="00CC43E8" w:rsidRPr="00D2405F" w:rsidRDefault="00402B66" w:rsidP="00402B66">
            <w:pPr>
              <w:jc w:val="center"/>
              <w:rPr>
                <w:sz w:val="22"/>
                <w:szCs w:val="22"/>
                <w:lang w:val="en-US"/>
              </w:rPr>
            </w:pPr>
            <w:r>
              <w:rPr>
                <w:sz w:val="22"/>
                <w:szCs w:val="22"/>
                <w:lang w:val="en-US"/>
              </w:rPr>
              <w:t>1</w:t>
            </w:r>
          </w:p>
        </w:tc>
        <w:tc>
          <w:tcPr>
            <w:tcW w:w="441" w:type="pct"/>
          </w:tcPr>
          <w:p w:rsidR="00CC43E8" w:rsidRPr="00D2405F" w:rsidRDefault="00CC43E8" w:rsidP="00CC43E8">
            <w:pPr>
              <w:jc w:val="center"/>
              <w:rPr>
                <w:sz w:val="22"/>
                <w:szCs w:val="22"/>
                <w:lang w:val="en-US"/>
              </w:rPr>
            </w:pPr>
          </w:p>
          <w:p w:rsidR="00CC43E8" w:rsidRPr="00D2405F" w:rsidRDefault="003100E4" w:rsidP="003100E4">
            <w:pPr>
              <w:jc w:val="center"/>
              <w:rPr>
                <w:sz w:val="22"/>
                <w:szCs w:val="22"/>
                <w:lang w:val="en-US"/>
              </w:rPr>
            </w:pPr>
            <w:r>
              <w:rPr>
                <w:sz w:val="22"/>
                <w:szCs w:val="22"/>
                <w:lang w:val="en-US"/>
              </w:rPr>
              <w:t>4</w:t>
            </w:r>
          </w:p>
        </w:tc>
      </w:tr>
      <w:tr w:rsidR="000B41C0" w:rsidRPr="00D2405F" w:rsidTr="003100E4">
        <w:tblPrEx>
          <w:jc w:val="left"/>
        </w:tblPrEx>
        <w:tc>
          <w:tcPr>
            <w:tcW w:w="439" w:type="pct"/>
            <w:vMerge/>
          </w:tcPr>
          <w:p w:rsidR="00CC43E8" w:rsidRPr="00D2405F" w:rsidRDefault="00CC43E8" w:rsidP="00CC43E8">
            <w:pPr>
              <w:jc w:val="center"/>
              <w:rPr>
                <w:sz w:val="22"/>
                <w:szCs w:val="22"/>
              </w:rPr>
            </w:pPr>
          </w:p>
        </w:tc>
        <w:tc>
          <w:tcPr>
            <w:tcW w:w="3606" w:type="pct"/>
          </w:tcPr>
          <w:p w:rsidR="00CC43E8" w:rsidRPr="00D2405F" w:rsidRDefault="00402B66" w:rsidP="00CC43E8">
            <w:pPr>
              <w:jc w:val="both"/>
              <w:rPr>
                <w:sz w:val="22"/>
                <w:szCs w:val="22"/>
                <w:lang w:val="kk-KZ"/>
              </w:rPr>
            </w:pPr>
            <w:r w:rsidRPr="00D2405F">
              <w:rPr>
                <w:b/>
                <w:sz w:val="22"/>
                <w:szCs w:val="22"/>
                <w:lang w:val="en-US"/>
              </w:rPr>
              <w:t xml:space="preserve">Practical work </w:t>
            </w:r>
            <w:r>
              <w:rPr>
                <w:b/>
                <w:sz w:val="22"/>
                <w:szCs w:val="22"/>
                <w:lang w:val="en-US"/>
              </w:rPr>
              <w:t xml:space="preserve">and homework </w:t>
            </w:r>
            <w:r w:rsidR="00CC43E8" w:rsidRPr="00D2405F">
              <w:rPr>
                <w:b/>
                <w:sz w:val="22"/>
                <w:szCs w:val="22"/>
                <w:lang w:val="en-US"/>
              </w:rPr>
              <w:t>2</w:t>
            </w:r>
            <w:r w:rsidR="00CC43E8" w:rsidRPr="00D2405F">
              <w:rPr>
                <w:sz w:val="22"/>
                <w:szCs w:val="22"/>
                <w:lang w:val="en-US"/>
              </w:rPr>
              <w:t xml:space="preserve">. </w:t>
            </w:r>
            <w:r w:rsidR="00D33DDF" w:rsidRPr="00DD2DA3">
              <w:rPr>
                <w:lang w:val="en-US"/>
              </w:rPr>
              <w:t>Partial differential equations of the first order.</w:t>
            </w:r>
          </w:p>
        </w:tc>
        <w:tc>
          <w:tcPr>
            <w:tcW w:w="514" w:type="pct"/>
          </w:tcPr>
          <w:p w:rsidR="00CC43E8" w:rsidRPr="00D2405F" w:rsidRDefault="00CC43E8" w:rsidP="00CC43E8">
            <w:pPr>
              <w:jc w:val="center"/>
              <w:rPr>
                <w:sz w:val="22"/>
                <w:szCs w:val="22"/>
                <w:lang w:val="en-US"/>
              </w:rPr>
            </w:pPr>
            <w:r w:rsidRPr="00D2405F">
              <w:rPr>
                <w:sz w:val="22"/>
                <w:szCs w:val="22"/>
                <w:lang w:val="en-US"/>
              </w:rPr>
              <w:t>1</w:t>
            </w:r>
          </w:p>
        </w:tc>
        <w:tc>
          <w:tcPr>
            <w:tcW w:w="441" w:type="pct"/>
          </w:tcPr>
          <w:p w:rsidR="00CC43E8" w:rsidRPr="00D2405F" w:rsidRDefault="00402B66" w:rsidP="00CC43E8">
            <w:pPr>
              <w:jc w:val="center"/>
              <w:rPr>
                <w:sz w:val="22"/>
                <w:szCs w:val="22"/>
                <w:lang w:val="en-US"/>
              </w:rPr>
            </w:pPr>
            <w:r>
              <w:rPr>
                <w:sz w:val="22"/>
                <w:szCs w:val="22"/>
                <w:lang w:val="en-US"/>
              </w:rPr>
              <w:t>1</w:t>
            </w:r>
            <w:r w:rsidR="003100E4">
              <w:rPr>
                <w:sz w:val="22"/>
                <w:szCs w:val="22"/>
                <w:lang w:val="en-US"/>
              </w:rPr>
              <w:t>0</w:t>
            </w:r>
          </w:p>
        </w:tc>
      </w:tr>
      <w:tr w:rsidR="00D33DDF" w:rsidRPr="00D2405F" w:rsidTr="003100E4">
        <w:tblPrEx>
          <w:jc w:val="left"/>
        </w:tblPrEx>
        <w:tc>
          <w:tcPr>
            <w:tcW w:w="439" w:type="pct"/>
          </w:tcPr>
          <w:p w:rsidR="00D33DDF" w:rsidRPr="00D2405F" w:rsidRDefault="00D33DDF" w:rsidP="00CC43E8">
            <w:pPr>
              <w:jc w:val="center"/>
              <w:rPr>
                <w:sz w:val="22"/>
                <w:szCs w:val="22"/>
              </w:rPr>
            </w:pPr>
          </w:p>
        </w:tc>
        <w:tc>
          <w:tcPr>
            <w:tcW w:w="3606" w:type="pct"/>
          </w:tcPr>
          <w:p w:rsidR="00D33DDF" w:rsidRPr="00D2405F" w:rsidRDefault="00D33DDF" w:rsidP="00CC43E8">
            <w:pPr>
              <w:jc w:val="both"/>
              <w:rPr>
                <w:b/>
                <w:sz w:val="22"/>
                <w:szCs w:val="22"/>
                <w:lang w:val="en-US"/>
              </w:rPr>
            </w:pPr>
          </w:p>
        </w:tc>
        <w:tc>
          <w:tcPr>
            <w:tcW w:w="514" w:type="pct"/>
          </w:tcPr>
          <w:p w:rsidR="00D33DDF" w:rsidRPr="00D2405F" w:rsidRDefault="00D33DDF" w:rsidP="00CC43E8">
            <w:pPr>
              <w:jc w:val="center"/>
              <w:rPr>
                <w:sz w:val="22"/>
                <w:szCs w:val="22"/>
                <w:lang w:val="en-US"/>
              </w:rPr>
            </w:pPr>
          </w:p>
        </w:tc>
        <w:tc>
          <w:tcPr>
            <w:tcW w:w="441" w:type="pct"/>
          </w:tcPr>
          <w:p w:rsidR="00D33DDF" w:rsidRDefault="00D33DDF" w:rsidP="00CC43E8">
            <w:pPr>
              <w:jc w:val="center"/>
              <w:rPr>
                <w:sz w:val="22"/>
                <w:szCs w:val="22"/>
                <w:lang w:val="en-US"/>
              </w:rPr>
            </w:pPr>
          </w:p>
        </w:tc>
      </w:tr>
      <w:tr w:rsidR="00D33DDF" w:rsidRPr="00D33DDF" w:rsidTr="003100E4">
        <w:tblPrEx>
          <w:jc w:val="left"/>
        </w:tblPrEx>
        <w:tc>
          <w:tcPr>
            <w:tcW w:w="439" w:type="pct"/>
          </w:tcPr>
          <w:p w:rsidR="00D33DDF" w:rsidRPr="00D2405F" w:rsidRDefault="00D33DDF" w:rsidP="00CC43E8">
            <w:pPr>
              <w:jc w:val="center"/>
              <w:rPr>
                <w:sz w:val="22"/>
                <w:szCs w:val="22"/>
              </w:rPr>
            </w:pPr>
          </w:p>
        </w:tc>
        <w:tc>
          <w:tcPr>
            <w:tcW w:w="3606" w:type="pct"/>
          </w:tcPr>
          <w:p w:rsidR="00D33DDF" w:rsidRPr="00D2405F" w:rsidRDefault="00D33DDF" w:rsidP="00D33DDF">
            <w:pPr>
              <w:jc w:val="center"/>
              <w:rPr>
                <w:b/>
                <w:sz w:val="22"/>
                <w:szCs w:val="22"/>
                <w:lang w:val="en-US"/>
              </w:rPr>
            </w:pPr>
            <w:r w:rsidRPr="00C26E2C">
              <w:rPr>
                <w:b/>
                <w:lang w:val="en-US"/>
              </w:rPr>
              <w:t>Module 2. Classification of mathematical physics equations</w:t>
            </w:r>
          </w:p>
        </w:tc>
        <w:tc>
          <w:tcPr>
            <w:tcW w:w="514" w:type="pct"/>
          </w:tcPr>
          <w:p w:rsidR="00D33DDF" w:rsidRPr="00D2405F" w:rsidRDefault="00D33DDF" w:rsidP="00CC43E8">
            <w:pPr>
              <w:jc w:val="center"/>
              <w:rPr>
                <w:sz w:val="22"/>
                <w:szCs w:val="22"/>
                <w:lang w:val="en-US"/>
              </w:rPr>
            </w:pPr>
          </w:p>
        </w:tc>
        <w:tc>
          <w:tcPr>
            <w:tcW w:w="441" w:type="pct"/>
          </w:tcPr>
          <w:p w:rsidR="00D33DDF" w:rsidRDefault="00D33DDF" w:rsidP="00CC43E8">
            <w:pPr>
              <w:jc w:val="center"/>
              <w:rPr>
                <w:sz w:val="22"/>
                <w:szCs w:val="22"/>
                <w:lang w:val="en-US"/>
              </w:rPr>
            </w:pPr>
          </w:p>
        </w:tc>
      </w:tr>
      <w:tr w:rsidR="000B41C0" w:rsidRPr="00D2405F" w:rsidTr="003100E4">
        <w:tblPrEx>
          <w:jc w:val="left"/>
        </w:tblPrEx>
        <w:tc>
          <w:tcPr>
            <w:tcW w:w="439" w:type="pct"/>
            <w:vMerge w:val="restart"/>
          </w:tcPr>
          <w:p w:rsidR="000B41C0" w:rsidRPr="00D2405F" w:rsidRDefault="000B41C0" w:rsidP="00CC43E8">
            <w:pPr>
              <w:jc w:val="center"/>
              <w:rPr>
                <w:sz w:val="22"/>
                <w:szCs w:val="22"/>
              </w:rPr>
            </w:pPr>
            <w:r w:rsidRPr="00D2405F">
              <w:rPr>
                <w:sz w:val="22"/>
                <w:szCs w:val="22"/>
              </w:rPr>
              <w:t>3</w:t>
            </w:r>
          </w:p>
        </w:tc>
        <w:tc>
          <w:tcPr>
            <w:tcW w:w="3606" w:type="pct"/>
          </w:tcPr>
          <w:p w:rsidR="00D33DDF" w:rsidRPr="00EA3D1B" w:rsidRDefault="000B41C0" w:rsidP="00D33DDF">
            <w:pPr>
              <w:jc w:val="both"/>
              <w:rPr>
                <w:lang w:val="en-US"/>
              </w:rPr>
            </w:pPr>
            <w:r w:rsidRPr="00D2405F">
              <w:rPr>
                <w:b/>
                <w:sz w:val="22"/>
                <w:szCs w:val="22"/>
                <w:lang w:val="en-US"/>
              </w:rPr>
              <w:t xml:space="preserve">Lecture 3. </w:t>
            </w:r>
            <w:r w:rsidR="00D33DDF">
              <w:rPr>
                <w:i/>
                <w:lang w:val="en-US"/>
              </w:rPr>
              <w:t xml:space="preserve">Classification of second </w:t>
            </w:r>
            <w:r w:rsidR="00D33DDF" w:rsidRPr="00C26E2C">
              <w:rPr>
                <w:i/>
                <w:lang w:val="en-US"/>
              </w:rPr>
              <w:t>order partial differential equations</w:t>
            </w:r>
            <w:r w:rsidRPr="00D2405F">
              <w:rPr>
                <w:b/>
                <w:sz w:val="22"/>
                <w:szCs w:val="22"/>
                <w:lang w:val="en-US"/>
              </w:rPr>
              <w:t xml:space="preserve">. </w:t>
            </w:r>
            <w:r w:rsidR="00D33DDF" w:rsidRPr="00EA3D1B">
              <w:rPr>
                <w:lang w:val="en-US"/>
              </w:rPr>
              <w:t>Reduction of partial differential equations of the second order with two independent variables to the canonical form.</w:t>
            </w:r>
          </w:p>
          <w:p w:rsidR="000B41C0" w:rsidRPr="00D33DDF" w:rsidRDefault="00D33DDF" w:rsidP="00CC43E8">
            <w:pPr>
              <w:jc w:val="both"/>
              <w:rPr>
                <w:lang w:val="en-US"/>
              </w:rPr>
            </w:pPr>
            <w:r w:rsidRPr="00EA3D1B">
              <w:rPr>
                <w:lang w:val="en-US"/>
              </w:rPr>
              <w:t>Classification of second</w:t>
            </w:r>
            <w:r>
              <w:rPr>
                <w:lang w:val="en-US"/>
              </w:rPr>
              <w:t xml:space="preserve"> </w:t>
            </w:r>
            <w:r w:rsidRPr="00EA3D1B">
              <w:rPr>
                <w:lang w:val="en-US"/>
              </w:rPr>
              <w:t>order partial differential equations.</w:t>
            </w:r>
          </w:p>
        </w:tc>
        <w:tc>
          <w:tcPr>
            <w:tcW w:w="514" w:type="pct"/>
          </w:tcPr>
          <w:p w:rsidR="000B41C0" w:rsidRPr="00D2405F" w:rsidRDefault="000B41C0" w:rsidP="00CC43E8">
            <w:pPr>
              <w:jc w:val="center"/>
              <w:rPr>
                <w:sz w:val="22"/>
                <w:szCs w:val="22"/>
                <w:lang w:val="en-US"/>
              </w:rPr>
            </w:pPr>
          </w:p>
          <w:p w:rsidR="000B41C0" w:rsidRPr="00D2405F" w:rsidRDefault="00402B66" w:rsidP="00CC43E8">
            <w:pPr>
              <w:jc w:val="center"/>
              <w:rPr>
                <w:sz w:val="22"/>
                <w:szCs w:val="22"/>
                <w:lang w:val="en-US"/>
              </w:rPr>
            </w:pPr>
            <w:r>
              <w:rPr>
                <w:sz w:val="22"/>
                <w:szCs w:val="22"/>
                <w:lang w:val="en-US"/>
              </w:rPr>
              <w:t>1</w:t>
            </w:r>
          </w:p>
        </w:tc>
        <w:tc>
          <w:tcPr>
            <w:tcW w:w="441" w:type="pct"/>
          </w:tcPr>
          <w:p w:rsidR="000B41C0" w:rsidRPr="00D2405F" w:rsidRDefault="000B41C0" w:rsidP="00CC43E8">
            <w:pPr>
              <w:jc w:val="center"/>
              <w:rPr>
                <w:sz w:val="22"/>
                <w:szCs w:val="22"/>
                <w:lang w:val="en-US"/>
              </w:rPr>
            </w:pPr>
          </w:p>
          <w:p w:rsidR="000B41C0" w:rsidRPr="00D2405F" w:rsidRDefault="003100E4" w:rsidP="00CC43E8">
            <w:pPr>
              <w:jc w:val="center"/>
              <w:rPr>
                <w:sz w:val="22"/>
                <w:szCs w:val="22"/>
                <w:lang w:val="en-US"/>
              </w:rPr>
            </w:pPr>
            <w:r>
              <w:rPr>
                <w:sz w:val="22"/>
                <w:szCs w:val="22"/>
                <w:lang w:val="en-US"/>
              </w:rPr>
              <w:t>4</w:t>
            </w:r>
          </w:p>
        </w:tc>
      </w:tr>
      <w:tr w:rsidR="000B41C0" w:rsidRPr="00D2405F" w:rsidTr="003100E4">
        <w:tblPrEx>
          <w:jc w:val="left"/>
        </w:tblPrEx>
        <w:tc>
          <w:tcPr>
            <w:tcW w:w="439" w:type="pct"/>
            <w:vMerge/>
          </w:tcPr>
          <w:p w:rsidR="000B41C0" w:rsidRPr="00D2405F" w:rsidRDefault="000B41C0" w:rsidP="00CC43E8">
            <w:pPr>
              <w:jc w:val="center"/>
              <w:rPr>
                <w:sz w:val="22"/>
                <w:szCs w:val="22"/>
              </w:rPr>
            </w:pPr>
          </w:p>
        </w:tc>
        <w:tc>
          <w:tcPr>
            <w:tcW w:w="3606" w:type="pct"/>
          </w:tcPr>
          <w:p w:rsidR="000B41C0" w:rsidRPr="00D2405F" w:rsidRDefault="00402B66" w:rsidP="00D33DDF">
            <w:pPr>
              <w:jc w:val="both"/>
              <w:rPr>
                <w:sz w:val="22"/>
                <w:szCs w:val="22"/>
                <w:lang w:val="kk-KZ"/>
              </w:rPr>
            </w:pPr>
            <w:r w:rsidRPr="00D2405F">
              <w:rPr>
                <w:b/>
                <w:sz w:val="22"/>
                <w:szCs w:val="22"/>
                <w:lang w:val="en-US"/>
              </w:rPr>
              <w:t xml:space="preserve">Practical work </w:t>
            </w:r>
            <w:r>
              <w:rPr>
                <w:b/>
                <w:sz w:val="22"/>
                <w:szCs w:val="22"/>
                <w:lang w:val="en-US"/>
              </w:rPr>
              <w:t xml:space="preserve">and homework </w:t>
            </w:r>
            <w:r w:rsidR="000B41C0" w:rsidRPr="00D2405F">
              <w:rPr>
                <w:b/>
                <w:sz w:val="22"/>
                <w:szCs w:val="22"/>
                <w:lang w:val="en-US"/>
              </w:rPr>
              <w:t>3</w:t>
            </w:r>
            <w:r w:rsidR="000B41C0" w:rsidRPr="00D2405F">
              <w:rPr>
                <w:sz w:val="22"/>
                <w:szCs w:val="22"/>
                <w:lang w:val="en-US"/>
              </w:rPr>
              <w:t xml:space="preserve">. </w:t>
            </w:r>
            <w:r w:rsidR="00D33DDF" w:rsidRPr="00EA3D1B">
              <w:rPr>
                <w:lang w:val="en-US"/>
              </w:rPr>
              <w:t>Reduction of equations to the canonical form.</w:t>
            </w:r>
          </w:p>
        </w:tc>
        <w:tc>
          <w:tcPr>
            <w:tcW w:w="514" w:type="pct"/>
          </w:tcPr>
          <w:p w:rsidR="000B41C0" w:rsidRPr="00D2405F" w:rsidRDefault="000B41C0" w:rsidP="00CC43E8">
            <w:pPr>
              <w:jc w:val="center"/>
              <w:rPr>
                <w:sz w:val="22"/>
                <w:szCs w:val="22"/>
                <w:lang w:val="en-US"/>
              </w:rPr>
            </w:pPr>
            <w:r w:rsidRPr="00D2405F">
              <w:rPr>
                <w:sz w:val="22"/>
                <w:szCs w:val="22"/>
                <w:lang w:val="en-US"/>
              </w:rPr>
              <w:t>1</w:t>
            </w:r>
          </w:p>
        </w:tc>
        <w:tc>
          <w:tcPr>
            <w:tcW w:w="441" w:type="pct"/>
          </w:tcPr>
          <w:p w:rsidR="000B41C0" w:rsidRPr="00D2405F" w:rsidRDefault="00402B66" w:rsidP="00CC43E8">
            <w:pPr>
              <w:jc w:val="center"/>
              <w:rPr>
                <w:sz w:val="22"/>
                <w:szCs w:val="22"/>
                <w:lang w:val="en-US"/>
              </w:rPr>
            </w:pPr>
            <w:r>
              <w:rPr>
                <w:sz w:val="22"/>
                <w:szCs w:val="22"/>
                <w:lang w:val="en-US"/>
              </w:rPr>
              <w:t>1</w:t>
            </w:r>
            <w:r w:rsidR="003100E4">
              <w:rPr>
                <w:sz w:val="22"/>
                <w:szCs w:val="22"/>
                <w:lang w:val="en-US"/>
              </w:rPr>
              <w:t>0</w:t>
            </w:r>
          </w:p>
        </w:tc>
      </w:tr>
      <w:tr w:rsidR="00D33DDF" w:rsidRPr="00D2405F" w:rsidTr="003100E4">
        <w:tblPrEx>
          <w:jc w:val="left"/>
        </w:tblPrEx>
        <w:tc>
          <w:tcPr>
            <w:tcW w:w="439" w:type="pct"/>
          </w:tcPr>
          <w:p w:rsidR="00D33DDF" w:rsidRPr="00D2405F" w:rsidRDefault="00D33DDF" w:rsidP="00CC43E8">
            <w:pPr>
              <w:jc w:val="center"/>
              <w:rPr>
                <w:sz w:val="22"/>
                <w:szCs w:val="22"/>
              </w:rPr>
            </w:pPr>
          </w:p>
        </w:tc>
        <w:tc>
          <w:tcPr>
            <w:tcW w:w="3606" w:type="pct"/>
          </w:tcPr>
          <w:p w:rsidR="00D33DDF" w:rsidRPr="00D2405F" w:rsidRDefault="00D33DDF" w:rsidP="00D33DDF">
            <w:pPr>
              <w:jc w:val="both"/>
              <w:rPr>
                <w:b/>
                <w:sz w:val="22"/>
                <w:szCs w:val="22"/>
                <w:lang w:val="en-US"/>
              </w:rPr>
            </w:pPr>
          </w:p>
        </w:tc>
        <w:tc>
          <w:tcPr>
            <w:tcW w:w="514" w:type="pct"/>
          </w:tcPr>
          <w:p w:rsidR="00D33DDF" w:rsidRPr="00D2405F" w:rsidRDefault="00D33DDF" w:rsidP="00CC43E8">
            <w:pPr>
              <w:jc w:val="center"/>
              <w:rPr>
                <w:sz w:val="22"/>
                <w:szCs w:val="22"/>
                <w:lang w:val="en-US"/>
              </w:rPr>
            </w:pPr>
          </w:p>
        </w:tc>
        <w:tc>
          <w:tcPr>
            <w:tcW w:w="441" w:type="pct"/>
          </w:tcPr>
          <w:p w:rsidR="00D33DDF" w:rsidRDefault="00D33DDF" w:rsidP="00CC43E8">
            <w:pPr>
              <w:jc w:val="center"/>
              <w:rPr>
                <w:sz w:val="22"/>
                <w:szCs w:val="22"/>
                <w:lang w:val="en-US"/>
              </w:rPr>
            </w:pPr>
          </w:p>
        </w:tc>
      </w:tr>
      <w:tr w:rsidR="00D33DDF" w:rsidRPr="00D2405F" w:rsidTr="003100E4">
        <w:tblPrEx>
          <w:jc w:val="left"/>
        </w:tblPrEx>
        <w:tc>
          <w:tcPr>
            <w:tcW w:w="439" w:type="pct"/>
          </w:tcPr>
          <w:p w:rsidR="00D33DDF" w:rsidRPr="00D2405F" w:rsidRDefault="00D33DDF" w:rsidP="00CC43E8">
            <w:pPr>
              <w:jc w:val="center"/>
              <w:rPr>
                <w:sz w:val="22"/>
                <w:szCs w:val="22"/>
              </w:rPr>
            </w:pPr>
          </w:p>
        </w:tc>
        <w:tc>
          <w:tcPr>
            <w:tcW w:w="3606" w:type="pct"/>
          </w:tcPr>
          <w:p w:rsidR="00D33DDF" w:rsidRPr="00D33DDF" w:rsidRDefault="00D33DDF" w:rsidP="00D33DDF">
            <w:pPr>
              <w:jc w:val="center"/>
              <w:rPr>
                <w:b/>
                <w:lang w:val="en-US"/>
              </w:rPr>
            </w:pPr>
            <w:r w:rsidRPr="00C26E2C">
              <w:rPr>
                <w:b/>
                <w:lang w:val="en-US"/>
              </w:rPr>
              <w:t>Module 3. Hyperbolic equations</w:t>
            </w:r>
          </w:p>
        </w:tc>
        <w:tc>
          <w:tcPr>
            <w:tcW w:w="514" w:type="pct"/>
          </w:tcPr>
          <w:p w:rsidR="00D33DDF" w:rsidRPr="00D2405F" w:rsidRDefault="00D33DDF" w:rsidP="00CC43E8">
            <w:pPr>
              <w:jc w:val="center"/>
              <w:rPr>
                <w:sz w:val="22"/>
                <w:szCs w:val="22"/>
                <w:lang w:val="en-US"/>
              </w:rPr>
            </w:pPr>
          </w:p>
        </w:tc>
        <w:tc>
          <w:tcPr>
            <w:tcW w:w="441" w:type="pct"/>
          </w:tcPr>
          <w:p w:rsidR="00D33DDF" w:rsidRDefault="00D33DDF" w:rsidP="00CC43E8">
            <w:pPr>
              <w:jc w:val="center"/>
              <w:rPr>
                <w:sz w:val="22"/>
                <w:szCs w:val="22"/>
                <w:lang w:val="en-US"/>
              </w:rPr>
            </w:pPr>
          </w:p>
        </w:tc>
      </w:tr>
    </w:tbl>
    <w:p w:rsidR="00CC43E8" w:rsidRPr="00D2405F" w:rsidRDefault="00CC43E8" w:rsidP="00CC43E8">
      <w:pPr>
        <w:rPr>
          <w:vanish/>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9"/>
        <w:gridCol w:w="6946"/>
        <w:gridCol w:w="992"/>
        <w:gridCol w:w="851"/>
      </w:tblGrid>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4</w:t>
            </w:r>
          </w:p>
        </w:tc>
        <w:tc>
          <w:tcPr>
            <w:tcW w:w="6946" w:type="dxa"/>
            <w:shd w:val="clear" w:color="auto" w:fill="auto"/>
          </w:tcPr>
          <w:p w:rsidR="00D33DDF" w:rsidRPr="00DD2DA3" w:rsidRDefault="000B41C0" w:rsidP="00D33DDF">
            <w:pPr>
              <w:jc w:val="both"/>
              <w:rPr>
                <w:lang w:val="en-US"/>
              </w:rPr>
            </w:pPr>
            <w:r w:rsidRPr="00D2405F">
              <w:rPr>
                <w:b/>
                <w:sz w:val="22"/>
                <w:szCs w:val="22"/>
                <w:lang w:val="en-US"/>
              </w:rPr>
              <w:t xml:space="preserve">Lecture 4. </w:t>
            </w:r>
            <w:r w:rsidR="00D33DDF" w:rsidRPr="00C26E2C">
              <w:rPr>
                <w:i/>
                <w:lang w:val="en-US"/>
              </w:rPr>
              <w:t>Cauchy problem for the vibrating string equation.</w:t>
            </w:r>
          </w:p>
          <w:p w:rsidR="00D33DDF" w:rsidRPr="00DD2DA3" w:rsidRDefault="00D33DDF" w:rsidP="00D33DDF">
            <w:pPr>
              <w:jc w:val="both"/>
              <w:rPr>
                <w:lang w:val="en-US"/>
              </w:rPr>
            </w:pPr>
            <w:r w:rsidRPr="00DD2DA3">
              <w:rPr>
                <w:lang w:val="en-US"/>
              </w:rPr>
              <w:t>Motion of unlimited string.</w:t>
            </w:r>
          </w:p>
          <w:p w:rsidR="00D33DDF" w:rsidRPr="00DD2DA3" w:rsidRDefault="00D33DDF" w:rsidP="00D33DDF">
            <w:pPr>
              <w:jc w:val="both"/>
              <w:rPr>
                <w:lang w:val="en-US"/>
              </w:rPr>
            </w:pPr>
            <w:r w:rsidRPr="00DD2DA3">
              <w:rPr>
                <w:lang w:val="en-US"/>
              </w:rPr>
              <w:t xml:space="preserve">Formulation of the Cauchy problem for the </w:t>
            </w:r>
            <w:r w:rsidRPr="00C26E2C">
              <w:rPr>
                <w:lang w:val="en-US"/>
              </w:rPr>
              <w:t>vibrating string equation</w:t>
            </w:r>
            <w:r w:rsidRPr="00DD2DA3">
              <w:rPr>
                <w:lang w:val="en-US"/>
              </w:rPr>
              <w:t>.</w:t>
            </w:r>
          </w:p>
          <w:p w:rsidR="00D33DDF" w:rsidRPr="00DD2DA3" w:rsidRDefault="00D33DDF" w:rsidP="00D33DDF">
            <w:pPr>
              <w:jc w:val="both"/>
              <w:rPr>
                <w:lang w:val="en-US"/>
              </w:rPr>
            </w:pPr>
            <w:proofErr w:type="spellStart"/>
            <w:r w:rsidRPr="00DD2DA3">
              <w:rPr>
                <w:lang w:val="en-US"/>
              </w:rPr>
              <w:t>D'Alembert</w:t>
            </w:r>
            <w:proofErr w:type="spellEnd"/>
            <w:r w:rsidRPr="00DD2DA3">
              <w:rPr>
                <w:lang w:val="en-US"/>
              </w:rPr>
              <w:t xml:space="preserve"> method.</w:t>
            </w:r>
          </w:p>
          <w:p w:rsidR="000B41C0" w:rsidRPr="00D2405F" w:rsidRDefault="00D33DDF" w:rsidP="00D33DDF">
            <w:pPr>
              <w:jc w:val="both"/>
              <w:rPr>
                <w:sz w:val="22"/>
                <w:szCs w:val="22"/>
                <w:lang w:val="kk-KZ"/>
              </w:rPr>
            </w:pPr>
            <w:r w:rsidRPr="00DD2DA3">
              <w:rPr>
                <w:lang w:val="en-US"/>
              </w:rPr>
              <w:t>Running waves.</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402B66"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0B41C0" w:rsidP="00CC43E8">
            <w:pPr>
              <w:jc w:val="center"/>
              <w:rPr>
                <w:sz w:val="22"/>
                <w:szCs w:val="22"/>
                <w:lang w:val="en-US"/>
              </w:rPr>
            </w:pPr>
          </w:p>
          <w:p w:rsidR="000B41C0" w:rsidRPr="00D2405F" w:rsidRDefault="003100E4" w:rsidP="00CC43E8">
            <w:pPr>
              <w:jc w:val="center"/>
              <w:rPr>
                <w:sz w:val="22"/>
                <w:szCs w:val="22"/>
                <w:lang w:val="en-US"/>
              </w:rPr>
            </w:pPr>
            <w:r>
              <w:rPr>
                <w:sz w:val="22"/>
                <w:szCs w:val="22"/>
                <w:lang w:val="en-US"/>
              </w:rPr>
              <w:t>4</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4</w:t>
            </w:r>
            <w:r w:rsidRPr="00D2405F">
              <w:rPr>
                <w:sz w:val="22"/>
                <w:szCs w:val="22"/>
                <w:lang w:val="en-US"/>
              </w:rPr>
              <w:t xml:space="preserve">. </w:t>
            </w:r>
            <w:r w:rsidR="00D33DDF" w:rsidRPr="00DD2DA3">
              <w:rPr>
                <w:lang w:val="en-US"/>
              </w:rPr>
              <w:t xml:space="preserve">Cauchy problem for the </w:t>
            </w:r>
            <w:r w:rsidR="00D33DDF" w:rsidRPr="00C26E2C">
              <w:rPr>
                <w:lang w:val="en-US"/>
              </w:rPr>
              <w:t>vibrating string equation</w:t>
            </w:r>
            <w:r w:rsidR="00D33DDF" w:rsidRPr="00DD2DA3">
              <w:rPr>
                <w:lang w:val="en-US"/>
              </w:rPr>
              <w:t>.</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402B66" w:rsidP="00CC43E8">
            <w:pPr>
              <w:jc w:val="center"/>
              <w:rPr>
                <w:sz w:val="22"/>
                <w:szCs w:val="22"/>
                <w:lang w:val="en-US"/>
              </w:rPr>
            </w:pPr>
            <w:r>
              <w:rPr>
                <w:sz w:val="22"/>
                <w:szCs w:val="22"/>
                <w:lang w:val="en-US"/>
              </w:rPr>
              <w:t>1</w:t>
            </w:r>
            <w:r w:rsidR="003100E4">
              <w:rPr>
                <w:sz w:val="22"/>
                <w:szCs w:val="22"/>
                <w:lang w:val="en-US"/>
              </w:rPr>
              <w:t>0</w:t>
            </w: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5</w:t>
            </w:r>
          </w:p>
        </w:tc>
        <w:tc>
          <w:tcPr>
            <w:tcW w:w="6946" w:type="dxa"/>
            <w:shd w:val="clear" w:color="auto" w:fill="auto"/>
          </w:tcPr>
          <w:p w:rsidR="00D33DDF" w:rsidRDefault="000B41C0" w:rsidP="00CC43E8">
            <w:pPr>
              <w:jc w:val="both"/>
              <w:rPr>
                <w:i/>
                <w:lang w:val="en-US"/>
              </w:rPr>
            </w:pPr>
            <w:r w:rsidRPr="00D2405F">
              <w:rPr>
                <w:b/>
                <w:sz w:val="22"/>
                <w:szCs w:val="22"/>
                <w:lang w:val="en-US"/>
              </w:rPr>
              <w:t xml:space="preserve">Lecture 5. </w:t>
            </w:r>
            <w:r w:rsidR="00D33DDF">
              <w:rPr>
                <w:i/>
                <w:lang w:val="en-US"/>
              </w:rPr>
              <w:t>V</w:t>
            </w:r>
            <w:r w:rsidR="00D33DDF" w:rsidRPr="00C26E2C">
              <w:rPr>
                <w:i/>
                <w:lang w:val="en-US"/>
              </w:rPr>
              <w:t>ibrating string equation with fixed ends.</w:t>
            </w:r>
          </w:p>
          <w:p w:rsidR="00D33DDF" w:rsidRPr="00DD2DA3" w:rsidRDefault="00D33DDF" w:rsidP="00D33DDF">
            <w:pPr>
              <w:jc w:val="both"/>
              <w:rPr>
                <w:lang w:val="en-US"/>
              </w:rPr>
            </w:pPr>
            <w:r>
              <w:rPr>
                <w:lang w:val="en-US"/>
              </w:rPr>
              <w:lastRenderedPageBreak/>
              <w:t>F</w:t>
            </w:r>
            <w:r w:rsidRPr="00DD2DA3">
              <w:rPr>
                <w:lang w:val="en-US"/>
              </w:rPr>
              <w:t xml:space="preserve">irst boundary value problem for the </w:t>
            </w:r>
            <w:r w:rsidRPr="00C26E2C">
              <w:rPr>
                <w:lang w:val="en-US"/>
              </w:rPr>
              <w:t>vibrating string equation</w:t>
            </w:r>
            <w:r w:rsidRPr="00DD2DA3">
              <w:rPr>
                <w:lang w:val="en-US"/>
              </w:rPr>
              <w:t>.</w:t>
            </w:r>
          </w:p>
          <w:p w:rsidR="00D33DDF" w:rsidRPr="00DD2DA3" w:rsidRDefault="00D33DDF" w:rsidP="00D33DDF">
            <w:pPr>
              <w:jc w:val="both"/>
              <w:rPr>
                <w:lang w:val="en-US"/>
              </w:rPr>
            </w:pPr>
            <w:r>
              <w:rPr>
                <w:lang w:val="en-US"/>
              </w:rPr>
              <w:t>M</w:t>
            </w:r>
            <w:r w:rsidRPr="00DD2DA3">
              <w:rPr>
                <w:lang w:val="en-US"/>
              </w:rPr>
              <w:t>ethod of variable separation.</w:t>
            </w:r>
          </w:p>
          <w:p w:rsidR="00D33DDF" w:rsidRPr="00DD2DA3" w:rsidRDefault="00D33DDF" w:rsidP="00D33DDF">
            <w:pPr>
              <w:jc w:val="both"/>
              <w:rPr>
                <w:lang w:val="en-US"/>
              </w:rPr>
            </w:pPr>
            <w:r w:rsidRPr="00DD2DA3">
              <w:rPr>
                <w:lang w:val="en-US"/>
              </w:rPr>
              <w:t xml:space="preserve">Sturm </w:t>
            </w:r>
            <w:r>
              <w:rPr>
                <w:lang w:val="en-US"/>
              </w:rPr>
              <w:t>–</w:t>
            </w:r>
            <w:r w:rsidRPr="00DD2DA3">
              <w:rPr>
                <w:lang w:val="en-US"/>
              </w:rPr>
              <w:t xml:space="preserve"> </w:t>
            </w:r>
            <w:proofErr w:type="spellStart"/>
            <w:r w:rsidRPr="00DD2DA3">
              <w:rPr>
                <w:lang w:val="en-US"/>
              </w:rPr>
              <w:t>Liouville</w:t>
            </w:r>
            <w:proofErr w:type="spellEnd"/>
            <w:r>
              <w:rPr>
                <w:lang w:val="en-US"/>
              </w:rPr>
              <w:t xml:space="preserve"> problem</w:t>
            </w:r>
            <w:r w:rsidRPr="00DD2DA3">
              <w:rPr>
                <w:lang w:val="en-US"/>
              </w:rPr>
              <w:t>.</w:t>
            </w:r>
          </w:p>
          <w:p w:rsidR="000B41C0" w:rsidRPr="00D2405F" w:rsidRDefault="00D33DDF" w:rsidP="00D33DDF">
            <w:pPr>
              <w:jc w:val="both"/>
              <w:rPr>
                <w:sz w:val="22"/>
                <w:szCs w:val="22"/>
                <w:lang w:val="kk-KZ"/>
              </w:rPr>
            </w:pPr>
            <w:r w:rsidRPr="00DD2DA3">
              <w:rPr>
                <w:lang w:val="en-US"/>
              </w:rPr>
              <w:t xml:space="preserve">Solution of the first boundary value problem for the </w:t>
            </w:r>
            <w:r w:rsidRPr="00C26E2C">
              <w:rPr>
                <w:lang w:val="en-US"/>
              </w:rPr>
              <w:t>vibrating string equation</w:t>
            </w:r>
            <w:r w:rsidRPr="00DD2DA3">
              <w:rPr>
                <w:lang w:val="en-US"/>
              </w:rPr>
              <w:t>.</w:t>
            </w:r>
          </w:p>
        </w:tc>
        <w:tc>
          <w:tcPr>
            <w:tcW w:w="992" w:type="dxa"/>
            <w:shd w:val="clear" w:color="auto" w:fill="auto"/>
          </w:tcPr>
          <w:p w:rsidR="000B41C0" w:rsidRPr="00D2405F" w:rsidRDefault="00402B66" w:rsidP="00402B66">
            <w:pPr>
              <w:jc w:val="center"/>
              <w:rPr>
                <w:sz w:val="22"/>
                <w:szCs w:val="22"/>
                <w:lang w:val="en-US"/>
              </w:rPr>
            </w:pPr>
            <w:r>
              <w:rPr>
                <w:sz w:val="22"/>
                <w:szCs w:val="22"/>
                <w:lang w:val="en-US"/>
              </w:rPr>
              <w:lastRenderedPageBreak/>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4</w:t>
            </w:r>
          </w:p>
          <w:p w:rsidR="000B41C0" w:rsidRPr="00D2405F" w:rsidRDefault="000B41C0" w:rsidP="00CC43E8">
            <w:pPr>
              <w:jc w:val="center"/>
              <w:rPr>
                <w:caps/>
                <w:sz w:val="22"/>
                <w:szCs w:val="22"/>
                <w:lang w:val="en-US"/>
              </w:rPr>
            </w:pP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D33DDF">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5</w:t>
            </w:r>
            <w:r w:rsidRPr="00D2405F">
              <w:rPr>
                <w:sz w:val="22"/>
                <w:szCs w:val="22"/>
                <w:lang w:val="en-US"/>
              </w:rPr>
              <w:t xml:space="preserve">. </w:t>
            </w:r>
            <w:r w:rsidR="00D33DDF">
              <w:rPr>
                <w:lang w:val="en-US"/>
              </w:rPr>
              <w:t xml:space="preserve">Vibrating of </w:t>
            </w:r>
            <w:r w:rsidR="00D33DDF" w:rsidRPr="00DD2DA3">
              <w:rPr>
                <w:lang w:val="en-US"/>
              </w:rPr>
              <w:t>string with fixed ends.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402B66" w:rsidP="00CC43E8">
            <w:pPr>
              <w:jc w:val="center"/>
              <w:rPr>
                <w:caps/>
                <w:sz w:val="22"/>
                <w:szCs w:val="22"/>
                <w:lang w:val="en-US"/>
              </w:rPr>
            </w:pPr>
            <w:r>
              <w:rPr>
                <w:caps/>
                <w:sz w:val="22"/>
                <w:szCs w:val="22"/>
                <w:lang w:val="en-US"/>
              </w:rPr>
              <w:t>1</w:t>
            </w:r>
            <w:r w:rsidR="003100E4">
              <w:rPr>
                <w:caps/>
                <w:sz w:val="22"/>
                <w:szCs w:val="22"/>
                <w:lang w:val="en-US"/>
              </w:rPr>
              <w:t>0</w:t>
            </w: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6</w:t>
            </w:r>
          </w:p>
        </w:tc>
        <w:tc>
          <w:tcPr>
            <w:tcW w:w="6946" w:type="dxa"/>
            <w:shd w:val="clear" w:color="auto" w:fill="auto"/>
          </w:tcPr>
          <w:p w:rsidR="00D33DDF" w:rsidRPr="00DD2DA3" w:rsidRDefault="000B41C0" w:rsidP="00D33DDF">
            <w:pPr>
              <w:jc w:val="both"/>
              <w:rPr>
                <w:lang w:val="en-US"/>
              </w:rPr>
            </w:pPr>
            <w:r w:rsidRPr="00D2405F">
              <w:rPr>
                <w:b/>
                <w:sz w:val="22"/>
                <w:szCs w:val="22"/>
                <w:lang w:val="en-US"/>
              </w:rPr>
              <w:t xml:space="preserve">Lecture 6. </w:t>
            </w:r>
            <w:r w:rsidR="00D33DDF">
              <w:rPr>
                <w:i/>
                <w:lang w:val="en-US"/>
              </w:rPr>
              <w:t>V</w:t>
            </w:r>
            <w:r w:rsidR="00D33DDF" w:rsidRPr="00C26E2C">
              <w:rPr>
                <w:i/>
                <w:lang w:val="en-US"/>
              </w:rPr>
              <w:t>ibrating string equation with free ends</w:t>
            </w:r>
            <w:r w:rsidR="00D33DDF" w:rsidRPr="00D2405F">
              <w:rPr>
                <w:sz w:val="22"/>
                <w:szCs w:val="22"/>
                <w:lang w:val="en-US" w:eastAsia="ko-KR"/>
              </w:rPr>
              <w:t xml:space="preserve"> </w:t>
            </w:r>
            <w:r w:rsidRPr="00D2405F">
              <w:rPr>
                <w:sz w:val="22"/>
                <w:szCs w:val="22"/>
                <w:lang w:val="en-US" w:eastAsia="ko-KR"/>
              </w:rPr>
              <w:t xml:space="preserve">Problem statement. </w:t>
            </w:r>
            <w:r w:rsidR="00D33DDF">
              <w:rPr>
                <w:lang w:val="en-US"/>
              </w:rPr>
              <w:t>S</w:t>
            </w:r>
            <w:r w:rsidR="00D33DDF" w:rsidRPr="00DD2DA3">
              <w:rPr>
                <w:lang w:val="en-US"/>
              </w:rPr>
              <w:t xml:space="preserve">econd boundary value problem for the </w:t>
            </w:r>
            <w:r w:rsidR="00D33DDF" w:rsidRPr="00C26E2C">
              <w:rPr>
                <w:lang w:val="en-US"/>
              </w:rPr>
              <w:t>vibrating string equation</w:t>
            </w:r>
            <w:r w:rsidR="00D33DDF" w:rsidRPr="00DD2DA3">
              <w:rPr>
                <w:lang w:val="en-US"/>
              </w:rPr>
              <w:t>.</w:t>
            </w:r>
          </w:p>
          <w:p w:rsidR="00D33DDF" w:rsidRPr="00DD2DA3" w:rsidRDefault="00D33DDF" w:rsidP="00D33DDF">
            <w:pPr>
              <w:jc w:val="both"/>
              <w:rPr>
                <w:lang w:val="en-US"/>
              </w:rPr>
            </w:pPr>
            <w:r>
              <w:rPr>
                <w:lang w:val="en-US"/>
              </w:rPr>
              <w:t>M</w:t>
            </w:r>
            <w:r w:rsidRPr="00DD2DA3">
              <w:rPr>
                <w:lang w:val="en-US"/>
              </w:rPr>
              <w:t>ethod of variable separation.</w:t>
            </w:r>
          </w:p>
          <w:p w:rsidR="00D33DDF" w:rsidRPr="00DD2DA3" w:rsidRDefault="00D33DDF" w:rsidP="00D33DDF">
            <w:pPr>
              <w:jc w:val="both"/>
              <w:rPr>
                <w:lang w:val="en-US"/>
              </w:rPr>
            </w:pPr>
            <w:r w:rsidRPr="00DD2DA3">
              <w:rPr>
                <w:lang w:val="en-US"/>
              </w:rPr>
              <w:t xml:space="preserve">Sturm </w:t>
            </w:r>
            <w:r>
              <w:rPr>
                <w:lang w:val="en-US"/>
              </w:rPr>
              <w:t>–</w:t>
            </w:r>
            <w:r w:rsidRPr="00DD2DA3">
              <w:rPr>
                <w:lang w:val="en-US"/>
              </w:rPr>
              <w:t xml:space="preserve"> </w:t>
            </w:r>
            <w:proofErr w:type="spellStart"/>
            <w:r w:rsidRPr="00DD2DA3">
              <w:rPr>
                <w:lang w:val="en-US"/>
              </w:rPr>
              <w:t>Liouville</w:t>
            </w:r>
            <w:proofErr w:type="spellEnd"/>
            <w:r>
              <w:rPr>
                <w:lang w:val="en-US"/>
              </w:rPr>
              <w:t xml:space="preserve"> problem</w:t>
            </w:r>
            <w:r w:rsidRPr="00DD2DA3">
              <w:rPr>
                <w:lang w:val="en-US"/>
              </w:rPr>
              <w:t>.</w:t>
            </w:r>
          </w:p>
          <w:p w:rsidR="000B41C0" w:rsidRPr="00D33DDF" w:rsidRDefault="00D33DDF" w:rsidP="00CC43E8">
            <w:pPr>
              <w:jc w:val="both"/>
              <w:rPr>
                <w:lang w:val="en-US"/>
              </w:rPr>
            </w:pPr>
            <w:r>
              <w:rPr>
                <w:lang w:val="en-US"/>
              </w:rPr>
              <w:t>S</w:t>
            </w:r>
            <w:r w:rsidRPr="00DD2DA3">
              <w:rPr>
                <w:lang w:val="en-US"/>
              </w:rPr>
              <w:t xml:space="preserve">olution of the second boundary value problem for the </w:t>
            </w:r>
            <w:r w:rsidRPr="00C26E2C">
              <w:rPr>
                <w:lang w:val="en-US"/>
              </w:rPr>
              <w:t>vibrating string equation</w:t>
            </w:r>
            <w:r w:rsidRPr="00DD2DA3">
              <w:rPr>
                <w:lang w:val="en-US"/>
              </w:rPr>
              <w:t>.</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402B66"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0B41C0" w:rsidP="00CC43E8">
            <w:pPr>
              <w:jc w:val="center"/>
              <w:rPr>
                <w:caps/>
                <w:sz w:val="22"/>
                <w:szCs w:val="22"/>
                <w:lang w:val="en-US"/>
              </w:rPr>
            </w:pPr>
          </w:p>
          <w:p w:rsidR="000B41C0" w:rsidRPr="00D2405F" w:rsidRDefault="003100E4" w:rsidP="00CC43E8">
            <w:pPr>
              <w:jc w:val="center"/>
              <w:rPr>
                <w:caps/>
                <w:sz w:val="22"/>
                <w:szCs w:val="22"/>
                <w:lang w:val="en-US"/>
              </w:rPr>
            </w:pPr>
            <w:r>
              <w:rPr>
                <w:caps/>
                <w:sz w:val="22"/>
                <w:szCs w:val="22"/>
                <w:lang w:val="en-US"/>
              </w:rPr>
              <w:t>6</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6.</w:t>
            </w:r>
            <w:r w:rsidRPr="00D2405F">
              <w:rPr>
                <w:sz w:val="22"/>
                <w:szCs w:val="22"/>
                <w:lang w:val="en-US"/>
              </w:rPr>
              <w:t xml:space="preserve"> </w:t>
            </w:r>
            <w:r w:rsidR="00D33DDF">
              <w:rPr>
                <w:lang w:val="en-US"/>
              </w:rPr>
              <w:t xml:space="preserve">Vibrating of </w:t>
            </w:r>
            <w:r w:rsidR="00D33DDF" w:rsidRPr="00DD2DA3">
              <w:rPr>
                <w:lang w:val="en-US"/>
              </w:rPr>
              <w:t>string with free ends.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402B66" w:rsidP="00CC43E8">
            <w:pPr>
              <w:jc w:val="center"/>
              <w:rPr>
                <w:caps/>
                <w:sz w:val="22"/>
                <w:szCs w:val="22"/>
                <w:lang w:val="en-US"/>
              </w:rPr>
            </w:pPr>
            <w:r>
              <w:rPr>
                <w:caps/>
                <w:sz w:val="22"/>
                <w:szCs w:val="22"/>
                <w:lang w:val="en-US"/>
              </w:rPr>
              <w:t>1</w:t>
            </w:r>
            <w:r w:rsidR="003100E4">
              <w:rPr>
                <w:caps/>
                <w:sz w:val="22"/>
                <w:szCs w:val="22"/>
                <w:lang w:val="en-US"/>
              </w:rPr>
              <w:t>0</w:t>
            </w: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7</w:t>
            </w:r>
          </w:p>
        </w:tc>
        <w:tc>
          <w:tcPr>
            <w:tcW w:w="6946" w:type="dxa"/>
            <w:shd w:val="clear" w:color="auto" w:fill="auto"/>
          </w:tcPr>
          <w:p w:rsidR="00D33DDF" w:rsidRDefault="000B41C0" w:rsidP="00CC43E8">
            <w:pPr>
              <w:jc w:val="both"/>
              <w:rPr>
                <w:i/>
                <w:lang w:val="en-US"/>
              </w:rPr>
            </w:pPr>
            <w:r w:rsidRPr="00D2405F">
              <w:rPr>
                <w:b/>
                <w:sz w:val="22"/>
                <w:szCs w:val="22"/>
                <w:lang w:val="en-US"/>
              </w:rPr>
              <w:t xml:space="preserve">Lecture 7. </w:t>
            </w:r>
            <w:r w:rsidR="00D33DDF" w:rsidRPr="00C26E2C">
              <w:rPr>
                <w:i/>
                <w:lang w:val="en-US"/>
              </w:rPr>
              <w:t>Forced vibratin</w:t>
            </w:r>
            <w:r w:rsidR="00D33DDF">
              <w:rPr>
                <w:i/>
                <w:lang w:val="en-US"/>
              </w:rPr>
              <w:t>g</w:t>
            </w:r>
            <w:r w:rsidR="00D33DDF" w:rsidRPr="00C26E2C">
              <w:rPr>
                <w:i/>
                <w:lang w:val="en-US"/>
              </w:rPr>
              <w:t xml:space="preserve"> of the string.</w:t>
            </w:r>
          </w:p>
          <w:p w:rsidR="00D33DDF" w:rsidRPr="00DD2DA3" w:rsidRDefault="00D33DDF" w:rsidP="00D33DDF">
            <w:pPr>
              <w:jc w:val="both"/>
              <w:rPr>
                <w:lang w:val="en-US"/>
              </w:rPr>
            </w:pPr>
            <w:r w:rsidRPr="00DD2DA3">
              <w:rPr>
                <w:lang w:val="en-US"/>
              </w:rPr>
              <w:t xml:space="preserve">Inhomogeneous </w:t>
            </w:r>
            <w:r w:rsidRPr="00C26E2C">
              <w:rPr>
                <w:lang w:val="en-US"/>
              </w:rPr>
              <w:t>vibrating string equation</w:t>
            </w:r>
            <w:r w:rsidRPr="00DD2DA3">
              <w:rPr>
                <w:lang w:val="en-US"/>
              </w:rPr>
              <w:t>.</w:t>
            </w:r>
          </w:p>
          <w:p w:rsidR="00D33DDF" w:rsidRPr="00DD2DA3" w:rsidRDefault="00D33DDF" w:rsidP="00D33DDF">
            <w:pPr>
              <w:jc w:val="both"/>
              <w:rPr>
                <w:lang w:val="en-US"/>
              </w:rPr>
            </w:pPr>
            <w:r w:rsidRPr="00DD2DA3">
              <w:rPr>
                <w:lang w:val="en-US"/>
              </w:rPr>
              <w:t>Fourier method</w:t>
            </w:r>
            <w:r>
              <w:rPr>
                <w:lang w:val="en-US"/>
              </w:rPr>
              <w:t>.</w:t>
            </w:r>
          </w:p>
          <w:p w:rsidR="000B41C0" w:rsidRPr="00D2405F" w:rsidRDefault="00D33DDF" w:rsidP="00D33DDF">
            <w:pPr>
              <w:jc w:val="both"/>
              <w:rPr>
                <w:sz w:val="22"/>
                <w:szCs w:val="22"/>
                <w:lang w:val="kk-KZ"/>
              </w:rPr>
            </w:pPr>
            <w:r>
              <w:rPr>
                <w:lang w:val="en-US"/>
              </w:rPr>
              <w:t>S</w:t>
            </w:r>
            <w:r w:rsidRPr="00DD2DA3">
              <w:rPr>
                <w:lang w:val="en-US"/>
              </w:rPr>
              <w:t xml:space="preserve">olution of boundary value problems for the inhomogeneous </w:t>
            </w:r>
            <w:r w:rsidRPr="00C26E2C">
              <w:rPr>
                <w:lang w:val="en-US"/>
              </w:rPr>
              <w:t>vibrating string equation</w:t>
            </w:r>
            <w:r w:rsidRPr="00DD2DA3">
              <w:rPr>
                <w:lang w:val="en-US"/>
              </w:rPr>
              <w:t>.</w:t>
            </w:r>
          </w:p>
        </w:tc>
        <w:tc>
          <w:tcPr>
            <w:tcW w:w="992" w:type="dxa"/>
            <w:shd w:val="clear" w:color="auto" w:fill="auto"/>
          </w:tcPr>
          <w:p w:rsidR="000B41C0" w:rsidRPr="00D2405F" w:rsidRDefault="00402B66" w:rsidP="00CC43E8">
            <w:pPr>
              <w:jc w:val="center"/>
              <w:rPr>
                <w:sz w:val="22"/>
                <w:szCs w:val="22"/>
                <w:lang w:val="en-US"/>
              </w:rPr>
            </w:pPr>
            <w:r>
              <w:rPr>
                <w:sz w:val="22"/>
                <w:szCs w:val="22"/>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5</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en-US"/>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7.</w:t>
            </w:r>
            <w:r w:rsidRPr="00D2405F">
              <w:rPr>
                <w:sz w:val="22"/>
                <w:szCs w:val="22"/>
                <w:lang w:val="en-US"/>
              </w:rPr>
              <w:t xml:space="preserve"> </w:t>
            </w:r>
            <w:r w:rsidR="00D33DDF" w:rsidRPr="00DD2DA3">
              <w:rPr>
                <w:lang w:val="en-US"/>
              </w:rPr>
              <w:t>Forced vibrations of the string.</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402B66" w:rsidP="00CC43E8">
            <w:pPr>
              <w:jc w:val="center"/>
              <w:rPr>
                <w:caps/>
                <w:sz w:val="22"/>
                <w:szCs w:val="22"/>
                <w:lang w:val="en-US"/>
              </w:rPr>
            </w:pPr>
            <w:r>
              <w:rPr>
                <w:caps/>
                <w:sz w:val="22"/>
                <w:szCs w:val="22"/>
                <w:lang w:val="en-US"/>
              </w:rPr>
              <w:t>1</w:t>
            </w:r>
            <w:r w:rsidR="003100E4">
              <w:rPr>
                <w:caps/>
                <w:sz w:val="22"/>
                <w:szCs w:val="22"/>
                <w:lang w:val="en-US"/>
              </w:rPr>
              <w:t>0</w:t>
            </w:r>
          </w:p>
        </w:tc>
      </w:tr>
      <w:tr w:rsidR="000B41C0" w:rsidRPr="00D2405F" w:rsidTr="00D35BEE">
        <w:tc>
          <w:tcPr>
            <w:tcW w:w="7797" w:type="dxa"/>
            <w:gridSpan w:val="3"/>
            <w:shd w:val="clear" w:color="auto" w:fill="auto"/>
          </w:tcPr>
          <w:p w:rsidR="000B41C0" w:rsidRPr="00D2405F" w:rsidRDefault="000B41C0" w:rsidP="00CC43E8">
            <w:pPr>
              <w:rPr>
                <w:sz w:val="22"/>
                <w:szCs w:val="22"/>
                <w:lang w:val="kk-KZ"/>
              </w:rPr>
            </w:pPr>
            <w:r w:rsidRPr="00D2405F">
              <w:rPr>
                <w:sz w:val="22"/>
                <w:szCs w:val="22"/>
                <w:lang w:val="en-US"/>
              </w:rPr>
              <w:t>Border control 1</w:t>
            </w:r>
            <w:r w:rsidRPr="00D2405F">
              <w:rPr>
                <w:sz w:val="22"/>
                <w:szCs w:val="22"/>
                <w:lang w:val="kk-KZ"/>
              </w:rPr>
              <w:t xml:space="preserve"> </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rPr>
            </w:pPr>
            <w:r w:rsidRPr="00D2405F">
              <w:rPr>
                <w:caps/>
                <w:sz w:val="22"/>
                <w:szCs w:val="22"/>
              </w:rPr>
              <w:t>100</w:t>
            </w:r>
          </w:p>
        </w:tc>
      </w:tr>
      <w:tr w:rsidR="000B41C0" w:rsidRPr="00D2405F" w:rsidTr="00D35BEE">
        <w:tc>
          <w:tcPr>
            <w:tcW w:w="7797" w:type="dxa"/>
            <w:gridSpan w:val="3"/>
            <w:shd w:val="clear" w:color="auto" w:fill="auto"/>
          </w:tcPr>
          <w:p w:rsidR="000B41C0" w:rsidRPr="00D2405F" w:rsidRDefault="000B41C0" w:rsidP="00CC43E8">
            <w:pPr>
              <w:rPr>
                <w:sz w:val="22"/>
                <w:szCs w:val="22"/>
                <w:lang w:val="en-US"/>
              </w:rPr>
            </w:pPr>
            <w:r w:rsidRPr="00D2405F">
              <w:rPr>
                <w:sz w:val="22"/>
                <w:szCs w:val="22"/>
                <w:lang w:val="en-US"/>
              </w:rPr>
              <w:t>Midterm</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100</w:t>
            </w:r>
          </w:p>
        </w:tc>
      </w:tr>
      <w:tr w:rsidR="00D33DDF" w:rsidRPr="00D2405F" w:rsidTr="00D33DDF">
        <w:tc>
          <w:tcPr>
            <w:tcW w:w="842" w:type="dxa"/>
            <w:shd w:val="clear" w:color="auto" w:fill="auto"/>
          </w:tcPr>
          <w:p w:rsidR="00D33DDF" w:rsidRPr="00D2405F" w:rsidRDefault="00D33DDF" w:rsidP="00CC43E8">
            <w:pPr>
              <w:rPr>
                <w:sz w:val="22"/>
                <w:szCs w:val="22"/>
                <w:lang w:val="en-US"/>
              </w:rPr>
            </w:pPr>
          </w:p>
        </w:tc>
        <w:tc>
          <w:tcPr>
            <w:tcW w:w="6955" w:type="dxa"/>
            <w:gridSpan w:val="2"/>
            <w:shd w:val="clear" w:color="auto" w:fill="auto"/>
          </w:tcPr>
          <w:p w:rsidR="00D33DDF" w:rsidRPr="00D2405F" w:rsidRDefault="00D33DDF" w:rsidP="00CC43E8">
            <w:pPr>
              <w:rPr>
                <w:sz w:val="22"/>
                <w:szCs w:val="22"/>
                <w:lang w:val="en-US"/>
              </w:rPr>
            </w:pPr>
          </w:p>
        </w:tc>
        <w:tc>
          <w:tcPr>
            <w:tcW w:w="992" w:type="dxa"/>
            <w:shd w:val="clear" w:color="auto" w:fill="auto"/>
          </w:tcPr>
          <w:p w:rsidR="00D33DDF" w:rsidRPr="00D2405F" w:rsidRDefault="00D33DDF" w:rsidP="00CC43E8">
            <w:pPr>
              <w:jc w:val="center"/>
              <w:rPr>
                <w:sz w:val="22"/>
                <w:szCs w:val="22"/>
                <w:lang w:val="kk-KZ"/>
              </w:rPr>
            </w:pPr>
          </w:p>
        </w:tc>
        <w:tc>
          <w:tcPr>
            <w:tcW w:w="851" w:type="dxa"/>
            <w:shd w:val="clear" w:color="auto" w:fill="auto"/>
          </w:tcPr>
          <w:p w:rsidR="00D33DDF" w:rsidRPr="00D2405F" w:rsidRDefault="00D33DDF" w:rsidP="00CC43E8">
            <w:pPr>
              <w:jc w:val="center"/>
              <w:rPr>
                <w:caps/>
                <w:sz w:val="22"/>
                <w:szCs w:val="22"/>
                <w:lang w:val="en-US"/>
              </w:rPr>
            </w:pPr>
          </w:p>
        </w:tc>
      </w:tr>
      <w:tr w:rsidR="00D33DDF" w:rsidRPr="00D2405F" w:rsidTr="00D33DDF">
        <w:tc>
          <w:tcPr>
            <w:tcW w:w="842" w:type="dxa"/>
            <w:shd w:val="clear" w:color="auto" w:fill="auto"/>
          </w:tcPr>
          <w:p w:rsidR="00D33DDF" w:rsidRPr="00D2405F" w:rsidRDefault="00D33DDF" w:rsidP="00CC43E8">
            <w:pPr>
              <w:rPr>
                <w:sz w:val="22"/>
                <w:szCs w:val="22"/>
                <w:lang w:val="en-US"/>
              </w:rPr>
            </w:pPr>
          </w:p>
        </w:tc>
        <w:tc>
          <w:tcPr>
            <w:tcW w:w="6955" w:type="dxa"/>
            <w:gridSpan w:val="2"/>
            <w:shd w:val="clear" w:color="auto" w:fill="auto"/>
          </w:tcPr>
          <w:p w:rsidR="00D33DDF" w:rsidRPr="00D2405F" w:rsidRDefault="00D33DDF" w:rsidP="00D33DDF">
            <w:pPr>
              <w:jc w:val="center"/>
              <w:rPr>
                <w:sz w:val="22"/>
                <w:szCs w:val="22"/>
                <w:lang w:val="en-US"/>
              </w:rPr>
            </w:pPr>
            <w:r w:rsidRPr="00C26E2C">
              <w:rPr>
                <w:b/>
                <w:lang w:val="en-US"/>
              </w:rPr>
              <w:t>Module 4. Parabolic equations</w:t>
            </w:r>
          </w:p>
        </w:tc>
        <w:tc>
          <w:tcPr>
            <w:tcW w:w="992" w:type="dxa"/>
            <w:shd w:val="clear" w:color="auto" w:fill="auto"/>
          </w:tcPr>
          <w:p w:rsidR="00D33DDF" w:rsidRPr="00D2405F" w:rsidRDefault="00D33DDF" w:rsidP="00CC43E8">
            <w:pPr>
              <w:jc w:val="center"/>
              <w:rPr>
                <w:sz w:val="22"/>
                <w:szCs w:val="22"/>
                <w:lang w:val="kk-KZ"/>
              </w:rPr>
            </w:pPr>
          </w:p>
        </w:tc>
        <w:tc>
          <w:tcPr>
            <w:tcW w:w="851" w:type="dxa"/>
            <w:shd w:val="clear" w:color="auto" w:fill="auto"/>
          </w:tcPr>
          <w:p w:rsidR="00D33DDF" w:rsidRPr="00D2405F" w:rsidRDefault="00D33DDF" w:rsidP="00CC43E8">
            <w:pPr>
              <w:jc w:val="center"/>
              <w:rPr>
                <w:caps/>
                <w:sz w:val="22"/>
                <w:szCs w:val="22"/>
                <w:lang w:val="en-US"/>
              </w:rPr>
            </w:pP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8</w:t>
            </w:r>
          </w:p>
        </w:tc>
        <w:tc>
          <w:tcPr>
            <w:tcW w:w="6946" w:type="dxa"/>
            <w:shd w:val="clear" w:color="auto" w:fill="auto"/>
          </w:tcPr>
          <w:p w:rsidR="00D33DDF" w:rsidRPr="00DD2DA3" w:rsidRDefault="000B41C0" w:rsidP="00D33DDF">
            <w:pPr>
              <w:jc w:val="both"/>
              <w:rPr>
                <w:lang w:val="en-US"/>
              </w:rPr>
            </w:pPr>
            <w:r w:rsidRPr="00D2405F">
              <w:rPr>
                <w:b/>
                <w:sz w:val="22"/>
                <w:szCs w:val="22"/>
                <w:lang w:val="en-US"/>
              </w:rPr>
              <w:t xml:space="preserve">Lecture 8. </w:t>
            </w:r>
            <w:r w:rsidR="00D33DDF">
              <w:rPr>
                <w:i/>
                <w:lang w:val="en-US"/>
              </w:rPr>
              <w:t>H</w:t>
            </w:r>
            <w:r w:rsidR="00D33DDF" w:rsidRPr="00C26E2C">
              <w:rPr>
                <w:i/>
                <w:lang w:val="en-US"/>
              </w:rPr>
              <w:t xml:space="preserve">eat equation </w:t>
            </w:r>
            <w:r w:rsidR="00D33DDF">
              <w:rPr>
                <w:i/>
                <w:lang w:val="en-US"/>
              </w:rPr>
              <w:t>with</w:t>
            </w:r>
            <w:r w:rsidR="00D33DDF" w:rsidRPr="00C26E2C">
              <w:rPr>
                <w:i/>
                <w:lang w:val="en-US"/>
              </w:rPr>
              <w:t xml:space="preserve"> known temperature at the boundary.</w:t>
            </w:r>
            <w:r w:rsidR="00D33DDF">
              <w:rPr>
                <w:i/>
                <w:lang w:val="en-US"/>
              </w:rPr>
              <w:t xml:space="preserve"> </w:t>
            </w:r>
            <w:r w:rsidR="00D33DDF">
              <w:rPr>
                <w:lang w:val="en-US"/>
              </w:rPr>
              <w:t>F</w:t>
            </w:r>
            <w:r w:rsidR="00D33DDF" w:rsidRPr="00DD2DA3">
              <w:rPr>
                <w:lang w:val="en-US"/>
              </w:rPr>
              <w:t>irst boundary problem for the heat equation.</w:t>
            </w:r>
          </w:p>
          <w:p w:rsidR="00D33DDF" w:rsidRPr="00DD2DA3" w:rsidRDefault="00D33DDF" w:rsidP="00D33DDF">
            <w:pPr>
              <w:jc w:val="both"/>
              <w:rPr>
                <w:lang w:val="en-US"/>
              </w:rPr>
            </w:pPr>
            <w:r>
              <w:rPr>
                <w:lang w:val="en-US"/>
              </w:rPr>
              <w:t>M</w:t>
            </w:r>
            <w:r w:rsidRPr="00DD2DA3">
              <w:rPr>
                <w:lang w:val="en-US"/>
              </w:rPr>
              <w:t>ethod of variable separation.</w:t>
            </w:r>
          </w:p>
          <w:p w:rsidR="00D33DDF" w:rsidRPr="00DD2DA3" w:rsidRDefault="00D33DDF" w:rsidP="00D33DDF">
            <w:pPr>
              <w:jc w:val="both"/>
              <w:rPr>
                <w:lang w:val="en-US"/>
              </w:rPr>
            </w:pPr>
            <w:r w:rsidRPr="00DD2DA3">
              <w:rPr>
                <w:lang w:val="en-US"/>
              </w:rPr>
              <w:t xml:space="preserve">Sturm </w:t>
            </w:r>
            <w:r>
              <w:rPr>
                <w:lang w:val="en-US"/>
              </w:rPr>
              <w:t>–</w:t>
            </w:r>
            <w:r w:rsidRPr="00DD2DA3">
              <w:rPr>
                <w:lang w:val="en-US"/>
              </w:rPr>
              <w:t xml:space="preserve"> </w:t>
            </w:r>
            <w:proofErr w:type="spellStart"/>
            <w:r w:rsidRPr="00DD2DA3">
              <w:rPr>
                <w:lang w:val="en-US"/>
              </w:rPr>
              <w:t>Liouville</w:t>
            </w:r>
            <w:proofErr w:type="spellEnd"/>
            <w:r>
              <w:rPr>
                <w:lang w:val="en-US"/>
              </w:rPr>
              <w:t xml:space="preserve"> problem</w:t>
            </w:r>
            <w:r w:rsidRPr="00DD2DA3">
              <w:rPr>
                <w:lang w:val="en-US"/>
              </w:rPr>
              <w:t>.</w:t>
            </w:r>
          </w:p>
          <w:p w:rsidR="000B41C0" w:rsidRPr="00D33DDF" w:rsidRDefault="00D33DDF" w:rsidP="00CC43E8">
            <w:pPr>
              <w:jc w:val="both"/>
              <w:rPr>
                <w:lang w:val="en-US"/>
              </w:rPr>
            </w:pPr>
            <w:r>
              <w:rPr>
                <w:lang w:val="en-US"/>
              </w:rPr>
              <w:t>S</w:t>
            </w:r>
            <w:r w:rsidRPr="00DD2DA3">
              <w:rPr>
                <w:lang w:val="en-US"/>
              </w:rPr>
              <w:t>olution of the first boundary value problem for the heat equation.</w:t>
            </w:r>
          </w:p>
        </w:tc>
        <w:tc>
          <w:tcPr>
            <w:tcW w:w="992" w:type="dxa"/>
            <w:shd w:val="clear" w:color="auto" w:fill="auto"/>
          </w:tcPr>
          <w:p w:rsidR="000B41C0" w:rsidRPr="00D2405F" w:rsidRDefault="000B41C0" w:rsidP="00CC43E8">
            <w:pPr>
              <w:jc w:val="center"/>
              <w:rPr>
                <w:sz w:val="22"/>
                <w:szCs w:val="22"/>
                <w:lang w:val="en-US"/>
              </w:rPr>
            </w:pPr>
          </w:p>
          <w:p w:rsidR="000B41C0" w:rsidRPr="00D2405F" w:rsidRDefault="00402B66"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0B41C0" w:rsidP="00CC43E8">
            <w:pPr>
              <w:jc w:val="center"/>
              <w:rPr>
                <w:caps/>
                <w:sz w:val="22"/>
                <w:szCs w:val="22"/>
                <w:lang w:val="kk-KZ"/>
              </w:rPr>
            </w:pPr>
          </w:p>
          <w:p w:rsidR="000B41C0" w:rsidRPr="003100E4" w:rsidRDefault="003100E4" w:rsidP="00CC43E8">
            <w:pPr>
              <w:jc w:val="center"/>
              <w:rPr>
                <w:caps/>
                <w:sz w:val="22"/>
                <w:szCs w:val="22"/>
                <w:lang w:val="en-US"/>
              </w:rPr>
            </w:pPr>
            <w:r>
              <w:rPr>
                <w:caps/>
                <w:sz w:val="22"/>
                <w:szCs w:val="22"/>
                <w:lang w:val="en-US"/>
              </w:rPr>
              <w:t>2</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8.</w:t>
            </w:r>
            <w:r w:rsidRPr="00D2405F">
              <w:rPr>
                <w:sz w:val="22"/>
                <w:szCs w:val="22"/>
                <w:lang w:val="en-US"/>
              </w:rPr>
              <w:t xml:space="preserve"> </w:t>
            </w:r>
            <w:r w:rsidR="00D33DDF" w:rsidRPr="008E0E94">
              <w:rPr>
                <w:lang w:val="en-US"/>
              </w:rPr>
              <w:t>Heat equation with known temperature at the boundary</w:t>
            </w:r>
            <w:r w:rsidR="00D33DDF" w:rsidRPr="00DD2DA3">
              <w:rPr>
                <w:lang w:val="en-US"/>
              </w:rPr>
              <w:t>.</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402B66" w:rsidP="00CC43E8">
            <w:pPr>
              <w:jc w:val="center"/>
              <w:rPr>
                <w:caps/>
                <w:sz w:val="22"/>
                <w:szCs w:val="22"/>
                <w:lang w:val="en-US"/>
              </w:rPr>
            </w:pPr>
            <w:r>
              <w:rPr>
                <w:caps/>
                <w:sz w:val="22"/>
                <w:szCs w:val="22"/>
                <w:lang w:val="en-US"/>
              </w:rPr>
              <w:t>1</w:t>
            </w:r>
            <w:r w:rsidR="003100E4">
              <w:rPr>
                <w:caps/>
                <w:sz w:val="22"/>
                <w:szCs w:val="22"/>
                <w:lang w:val="en-US"/>
              </w:rPr>
              <w:t>0</w:t>
            </w: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9</w:t>
            </w:r>
          </w:p>
        </w:tc>
        <w:tc>
          <w:tcPr>
            <w:tcW w:w="6946" w:type="dxa"/>
            <w:shd w:val="clear" w:color="auto" w:fill="auto"/>
          </w:tcPr>
          <w:p w:rsidR="00D33DDF" w:rsidRPr="00DD2DA3" w:rsidRDefault="000B41C0" w:rsidP="00D33DDF">
            <w:pPr>
              <w:jc w:val="both"/>
              <w:rPr>
                <w:lang w:val="en-US"/>
              </w:rPr>
            </w:pPr>
            <w:r w:rsidRPr="00D2405F">
              <w:rPr>
                <w:b/>
                <w:sz w:val="22"/>
                <w:szCs w:val="22"/>
                <w:lang w:val="en-US"/>
              </w:rPr>
              <w:t xml:space="preserve">Lecture 9. </w:t>
            </w:r>
            <w:r w:rsidR="00D33DDF">
              <w:rPr>
                <w:i/>
                <w:lang w:val="en-US"/>
              </w:rPr>
              <w:t>H</w:t>
            </w:r>
            <w:r w:rsidR="00D33DDF" w:rsidRPr="00C26E2C">
              <w:rPr>
                <w:i/>
                <w:lang w:val="en-US"/>
              </w:rPr>
              <w:t xml:space="preserve">eat equation </w:t>
            </w:r>
            <w:r w:rsidR="00D33DDF">
              <w:rPr>
                <w:i/>
                <w:lang w:val="en-US"/>
              </w:rPr>
              <w:t>with</w:t>
            </w:r>
            <w:r w:rsidR="00D33DDF" w:rsidRPr="00C26E2C">
              <w:rPr>
                <w:i/>
                <w:lang w:val="en-US"/>
              </w:rPr>
              <w:t xml:space="preserve"> known heat flux through the boundary.</w:t>
            </w:r>
            <w:r w:rsidR="00D33DDF">
              <w:rPr>
                <w:i/>
                <w:lang w:val="en-US"/>
              </w:rPr>
              <w:t xml:space="preserve"> </w:t>
            </w:r>
            <w:r w:rsidR="00D33DDF">
              <w:rPr>
                <w:lang w:val="en-US"/>
              </w:rPr>
              <w:t>S</w:t>
            </w:r>
            <w:r w:rsidR="00D33DDF" w:rsidRPr="00DD2DA3">
              <w:rPr>
                <w:lang w:val="en-US"/>
              </w:rPr>
              <w:t>econd boundary problem for the heat equation.</w:t>
            </w:r>
          </w:p>
          <w:p w:rsidR="00D33DDF" w:rsidRPr="00DD2DA3" w:rsidRDefault="00D33DDF" w:rsidP="00D33DDF">
            <w:pPr>
              <w:jc w:val="both"/>
              <w:rPr>
                <w:lang w:val="en-US"/>
              </w:rPr>
            </w:pPr>
            <w:r>
              <w:rPr>
                <w:lang w:val="en-US"/>
              </w:rPr>
              <w:t>M</w:t>
            </w:r>
            <w:r w:rsidRPr="00DD2DA3">
              <w:rPr>
                <w:lang w:val="en-US"/>
              </w:rPr>
              <w:t>ethod of variable separation.</w:t>
            </w:r>
          </w:p>
          <w:p w:rsidR="00D33DDF" w:rsidRPr="00DD2DA3" w:rsidRDefault="00D33DDF" w:rsidP="00D33DDF">
            <w:pPr>
              <w:jc w:val="both"/>
              <w:rPr>
                <w:lang w:val="en-US"/>
              </w:rPr>
            </w:pPr>
            <w:r w:rsidRPr="00DD2DA3">
              <w:rPr>
                <w:lang w:val="en-US"/>
              </w:rPr>
              <w:t xml:space="preserve">Sturm </w:t>
            </w:r>
            <w:r>
              <w:rPr>
                <w:lang w:val="en-US"/>
              </w:rPr>
              <w:t>–</w:t>
            </w:r>
            <w:r w:rsidRPr="00DD2DA3">
              <w:rPr>
                <w:lang w:val="en-US"/>
              </w:rPr>
              <w:t xml:space="preserve"> </w:t>
            </w:r>
            <w:proofErr w:type="spellStart"/>
            <w:r w:rsidRPr="00DD2DA3">
              <w:rPr>
                <w:lang w:val="en-US"/>
              </w:rPr>
              <w:t>Liouville</w:t>
            </w:r>
            <w:proofErr w:type="spellEnd"/>
            <w:r>
              <w:rPr>
                <w:lang w:val="en-US"/>
              </w:rPr>
              <w:t xml:space="preserve"> problem</w:t>
            </w:r>
            <w:r w:rsidRPr="00DD2DA3">
              <w:rPr>
                <w:lang w:val="en-US"/>
              </w:rPr>
              <w:t>.</w:t>
            </w:r>
          </w:p>
          <w:p w:rsidR="000B41C0" w:rsidRPr="00D33DDF" w:rsidRDefault="00D33DDF" w:rsidP="00CC43E8">
            <w:pPr>
              <w:jc w:val="both"/>
              <w:rPr>
                <w:lang w:val="en-US"/>
              </w:rPr>
            </w:pPr>
            <w:r>
              <w:rPr>
                <w:lang w:val="en-US"/>
              </w:rPr>
              <w:t>S</w:t>
            </w:r>
            <w:r w:rsidRPr="00DD2DA3">
              <w:rPr>
                <w:lang w:val="en-US"/>
              </w:rPr>
              <w:t>olution of the second boundary value problem for the heat equation.</w:t>
            </w:r>
          </w:p>
        </w:tc>
        <w:tc>
          <w:tcPr>
            <w:tcW w:w="992" w:type="dxa"/>
            <w:shd w:val="clear" w:color="auto" w:fill="auto"/>
          </w:tcPr>
          <w:p w:rsidR="000B41C0" w:rsidRPr="00D2405F" w:rsidRDefault="00402B66" w:rsidP="00CC43E8">
            <w:pPr>
              <w:jc w:val="center"/>
              <w:rPr>
                <w:sz w:val="22"/>
                <w:szCs w:val="22"/>
                <w:lang w:val="en-US"/>
              </w:rPr>
            </w:pPr>
            <w:r>
              <w:rPr>
                <w:sz w:val="22"/>
                <w:szCs w:val="22"/>
                <w:lang w:val="en-US"/>
              </w:rPr>
              <w:t>1</w:t>
            </w:r>
          </w:p>
        </w:tc>
        <w:tc>
          <w:tcPr>
            <w:tcW w:w="851" w:type="dxa"/>
            <w:shd w:val="clear" w:color="auto" w:fill="auto"/>
          </w:tcPr>
          <w:p w:rsidR="000B41C0" w:rsidRPr="003100E4" w:rsidRDefault="003100E4" w:rsidP="00CC43E8">
            <w:pPr>
              <w:jc w:val="center"/>
              <w:rPr>
                <w:caps/>
                <w:sz w:val="22"/>
                <w:szCs w:val="22"/>
                <w:lang w:val="en-US"/>
              </w:rPr>
            </w:pPr>
            <w:r>
              <w:rPr>
                <w:caps/>
                <w:sz w:val="22"/>
                <w:szCs w:val="22"/>
                <w:lang w:val="en-US"/>
              </w:rPr>
              <w:t>3</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9.</w:t>
            </w:r>
            <w:r w:rsidRPr="00D2405F">
              <w:rPr>
                <w:sz w:val="22"/>
                <w:szCs w:val="22"/>
                <w:lang w:val="en-US"/>
              </w:rPr>
              <w:t xml:space="preserve"> </w:t>
            </w:r>
            <w:r w:rsidR="00D33DDF" w:rsidRPr="00033006">
              <w:rPr>
                <w:lang w:val="en-US"/>
              </w:rPr>
              <w:t>Heat equation with known heat flux through the boundary.</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402B66" w:rsidP="003100E4">
            <w:pPr>
              <w:jc w:val="center"/>
              <w:rPr>
                <w:caps/>
                <w:sz w:val="22"/>
                <w:szCs w:val="22"/>
                <w:lang w:val="en-US"/>
              </w:rPr>
            </w:pPr>
            <w:r>
              <w:rPr>
                <w:caps/>
                <w:sz w:val="22"/>
                <w:szCs w:val="22"/>
                <w:lang w:val="en-US"/>
              </w:rPr>
              <w:t>1</w:t>
            </w:r>
            <w:r w:rsidR="003100E4">
              <w:rPr>
                <w:caps/>
                <w:sz w:val="22"/>
                <w:szCs w:val="22"/>
                <w:lang w:val="en-US"/>
              </w:rPr>
              <w:t>0</w:t>
            </w: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10</w:t>
            </w:r>
          </w:p>
        </w:tc>
        <w:tc>
          <w:tcPr>
            <w:tcW w:w="6946" w:type="dxa"/>
            <w:shd w:val="clear" w:color="auto" w:fill="auto"/>
          </w:tcPr>
          <w:p w:rsidR="00D33DDF" w:rsidRDefault="000B41C0" w:rsidP="00CC43E8">
            <w:pPr>
              <w:jc w:val="both"/>
              <w:rPr>
                <w:i/>
                <w:lang w:val="en-US"/>
              </w:rPr>
            </w:pPr>
            <w:r w:rsidRPr="00D2405F">
              <w:rPr>
                <w:b/>
                <w:sz w:val="22"/>
                <w:szCs w:val="22"/>
                <w:lang w:val="en-US"/>
              </w:rPr>
              <w:t xml:space="preserve">Lecture 10. </w:t>
            </w:r>
            <w:r w:rsidR="00D33DDF">
              <w:rPr>
                <w:i/>
                <w:lang w:val="en-US"/>
              </w:rPr>
              <w:t>H</w:t>
            </w:r>
            <w:r w:rsidR="00D33DDF" w:rsidRPr="00C26E2C">
              <w:rPr>
                <w:i/>
                <w:lang w:val="en-US"/>
              </w:rPr>
              <w:t>eat equation in the presence of heat sources.</w:t>
            </w:r>
          </w:p>
          <w:p w:rsidR="00D33DDF" w:rsidRPr="00DD2DA3" w:rsidRDefault="00D33DDF" w:rsidP="00D33DDF">
            <w:pPr>
              <w:jc w:val="both"/>
              <w:rPr>
                <w:lang w:val="en-US"/>
              </w:rPr>
            </w:pPr>
            <w:r w:rsidRPr="00DD2DA3">
              <w:rPr>
                <w:lang w:val="en-US"/>
              </w:rPr>
              <w:t>Inhomogeneous heat equation.</w:t>
            </w:r>
          </w:p>
          <w:p w:rsidR="00D33DDF" w:rsidRPr="00DD2DA3" w:rsidRDefault="00D33DDF" w:rsidP="00D33DDF">
            <w:pPr>
              <w:jc w:val="both"/>
              <w:rPr>
                <w:lang w:val="en-US"/>
              </w:rPr>
            </w:pPr>
            <w:r w:rsidRPr="00DD2DA3">
              <w:rPr>
                <w:lang w:val="en-US"/>
              </w:rPr>
              <w:t>Fourier method.</w:t>
            </w:r>
          </w:p>
          <w:p w:rsidR="000B41C0" w:rsidRPr="00D33DDF" w:rsidRDefault="00D33DDF" w:rsidP="00CC43E8">
            <w:pPr>
              <w:jc w:val="both"/>
              <w:rPr>
                <w:lang w:val="en-US"/>
              </w:rPr>
            </w:pPr>
            <w:r>
              <w:rPr>
                <w:lang w:val="en-US"/>
              </w:rPr>
              <w:t>S</w:t>
            </w:r>
            <w:r w:rsidRPr="00DD2DA3">
              <w:rPr>
                <w:lang w:val="en-US"/>
              </w:rPr>
              <w:t>olution of boundary value problems for the inhomogeneous heat equation.</w:t>
            </w:r>
          </w:p>
        </w:tc>
        <w:tc>
          <w:tcPr>
            <w:tcW w:w="992" w:type="dxa"/>
            <w:shd w:val="clear" w:color="auto" w:fill="auto"/>
          </w:tcPr>
          <w:p w:rsidR="000B41C0" w:rsidRPr="00D2405F" w:rsidRDefault="003100E4"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2</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D33DDF">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 xml:space="preserve">10. </w:t>
            </w:r>
            <w:r w:rsidR="00D33DDF" w:rsidRPr="00DD2DA3">
              <w:rPr>
                <w:lang w:val="en-US"/>
              </w:rPr>
              <w:t>Heat equation in the presence of heat sources.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10</w:t>
            </w:r>
          </w:p>
        </w:tc>
      </w:tr>
      <w:tr w:rsidR="00D33DDF" w:rsidRPr="00D2405F" w:rsidTr="00CC43E8">
        <w:tc>
          <w:tcPr>
            <w:tcW w:w="851" w:type="dxa"/>
            <w:gridSpan w:val="2"/>
            <w:shd w:val="clear" w:color="auto" w:fill="auto"/>
          </w:tcPr>
          <w:p w:rsidR="00D33DDF" w:rsidRPr="00D2405F" w:rsidRDefault="00D33DDF" w:rsidP="00CC43E8">
            <w:pPr>
              <w:jc w:val="center"/>
              <w:rPr>
                <w:sz w:val="22"/>
                <w:szCs w:val="22"/>
                <w:lang w:val="en-US"/>
              </w:rPr>
            </w:pPr>
          </w:p>
        </w:tc>
        <w:tc>
          <w:tcPr>
            <w:tcW w:w="6946" w:type="dxa"/>
            <w:shd w:val="clear" w:color="auto" w:fill="auto"/>
          </w:tcPr>
          <w:p w:rsidR="00D33DDF" w:rsidRPr="00D2405F" w:rsidRDefault="00D33DDF" w:rsidP="00D33DDF">
            <w:pPr>
              <w:jc w:val="both"/>
              <w:rPr>
                <w:b/>
                <w:sz w:val="22"/>
                <w:szCs w:val="22"/>
                <w:lang w:val="en-US"/>
              </w:rPr>
            </w:pPr>
          </w:p>
        </w:tc>
        <w:tc>
          <w:tcPr>
            <w:tcW w:w="992" w:type="dxa"/>
            <w:shd w:val="clear" w:color="auto" w:fill="auto"/>
          </w:tcPr>
          <w:p w:rsidR="00D33DDF" w:rsidRPr="00D2405F" w:rsidRDefault="00D33DDF" w:rsidP="00CC43E8">
            <w:pPr>
              <w:jc w:val="center"/>
              <w:rPr>
                <w:sz w:val="22"/>
                <w:szCs w:val="22"/>
                <w:lang w:val="en-US"/>
              </w:rPr>
            </w:pPr>
          </w:p>
        </w:tc>
        <w:tc>
          <w:tcPr>
            <w:tcW w:w="851" w:type="dxa"/>
            <w:shd w:val="clear" w:color="auto" w:fill="auto"/>
          </w:tcPr>
          <w:p w:rsidR="00D33DDF" w:rsidRDefault="00D33DDF" w:rsidP="00CC43E8">
            <w:pPr>
              <w:jc w:val="center"/>
              <w:rPr>
                <w:caps/>
                <w:sz w:val="22"/>
                <w:szCs w:val="22"/>
                <w:lang w:val="en-US"/>
              </w:rPr>
            </w:pPr>
          </w:p>
        </w:tc>
      </w:tr>
      <w:tr w:rsidR="00D33DDF" w:rsidRPr="00D2405F" w:rsidTr="00CC43E8">
        <w:tc>
          <w:tcPr>
            <w:tcW w:w="851" w:type="dxa"/>
            <w:gridSpan w:val="2"/>
            <w:shd w:val="clear" w:color="auto" w:fill="auto"/>
          </w:tcPr>
          <w:p w:rsidR="00D33DDF" w:rsidRPr="00D2405F" w:rsidRDefault="00D33DDF" w:rsidP="00CC43E8">
            <w:pPr>
              <w:jc w:val="center"/>
              <w:rPr>
                <w:sz w:val="22"/>
                <w:szCs w:val="22"/>
                <w:lang w:val="en-US"/>
              </w:rPr>
            </w:pPr>
          </w:p>
        </w:tc>
        <w:tc>
          <w:tcPr>
            <w:tcW w:w="6946" w:type="dxa"/>
            <w:shd w:val="clear" w:color="auto" w:fill="auto"/>
          </w:tcPr>
          <w:p w:rsidR="00D33DDF" w:rsidRPr="00D33DDF" w:rsidRDefault="00D33DDF" w:rsidP="00D33DDF">
            <w:pPr>
              <w:jc w:val="center"/>
              <w:rPr>
                <w:b/>
                <w:lang w:val="en-US"/>
              </w:rPr>
            </w:pPr>
            <w:r w:rsidRPr="00EA3D1B">
              <w:rPr>
                <w:b/>
                <w:lang w:val="en-US"/>
              </w:rPr>
              <w:t>Module 5. Elliptic equations</w:t>
            </w:r>
          </w:p>
        </w:tc>
        <w:tc>
          <w:tcPr>
            <w:tcW w:w="992" w:type="dxa"/>
            <w:shd w:val="clear" w:color="auto" w:fill="auto"/>
          </w:tcPr>
          <w:p w:rsidR="00D33DDF" w:rsidRPr="00D2405F" w:rsidRDefault="00D33DDF" w:rsidP="00CC43E8">
            <w:pPr>
              <w:jc w:val="center"/>
              <w:rPr>
                <w:sz w:val="22"/>
                <w:szCs w:val="22"/>
                <w:lang w:val="en-US"/>
              </w:rPr>
            </w:pPr>
          </w:p>
        </w:tc>
        <w:tc>
          <w:tcPr>
            <w:tcW w:w="851" w:type="dxa"/>
            <w:shd w:val="clear" w:color="auto" w:fill="auto"/>
          </w:tcPr>
          <w:p w:rsidR="00D33DDF" w:rsidRDefault="00D33DDF" w:rsidP="00CC43E8">
            <w:pPr>
              <w:jc w:val="center"/>
              <w:rPr>
                <w:caps/>
                <w:sz w:val="22"/>
                <w:szCs w:val="22"/>
                <w:lang w:val="en-US"/>
              </w:rPr>
            </w:pP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11</w:t>
            </w:r>
          </w:p>
        </w:tc>
        <w:tc>
          <w:tcPr>
            <w:tcW w:w="6946" w:type="dxa"/>
            <w:shd w:val="clear" w:color="auto" w:fill="auto"/>
          </w:tcPr>
          <w:p w:rsidR="00D33DDF" w:rsidRDefault="000B41C0" w:rsidP="00CC43E8">
            <w:pPr>
              <w:jc w:val="both"/>
              <w:rPr>
                <w:b/>
                <w:sz w:val="22"/>
                <w:szCs w:val="22"/>
                <w:lang w:val="en-US"/>
              </w:rPr>
            </w:pPr>
            <w:r w:rsidRPr="00D2405F">
              <w:rPr>
                <w:b/>
                <w:sz w:val="22"/>
                <w:szCs w:val="22"/>
                <w:lang w:val="en-US"/>
              </w:rPr>
              <w:t xml:space="preserve">Lecture 11. </w:t>
            </w:r>
            <w:r w:rsidR="00D33DDF" w:rsidRPr="00C26E2C">
              <w:rPr>
                <w:i/>
                <w:lang w:val="en-US"/>
              </w:rPr>
              <w:t>Laplace equation and its connection with theory of functions of a complex variable and variational calculus.</w:t>
            </w:r>
            <w:r w:rsidRPr="00D2405F">
              <w:rPr>
                <w:b/>
                <w:sz w:val="22"/>
                <w:szCs w:val="22"/>
                <w:lang w:val="en-US"/>
              </w:rPr>
              <w:t xml:space="preserve"> </w:t>
            </w:r>
          </w:p>
          <w:p w:rsidR="00D33DDF" w:rsidRPr="00EA3D1B" w:rsidRDefault="00D33DDF" w:rsidP="00D33DDF">
            <w:pPr>
              <w:tabs>
                <w:tab w:val="left" w:pos="3806"/>
              </w:tabs>
              <w:jc w:val="both"/>
              <w:rPr>
                <w:lang w:val="en-US"/>
              </w:rPr>
            </w:pPr>
            <w:r w:rsidRPr="00EA3D1B">
              <w:rPr>
                <w:lang w:val="en-US"/>
              </w:rPr>
              <w:t>Analytical and harmonic functions.</w:t>
            </w:r>
            <w:r>
              <w:rPr>
                <w:lang w:val="en-US"/>
              </w:rPr>
              <w:tab/>
            </w:r>
          </w:p>
          <w:p w:rsidR="00D33DDF" w:rsidRPr="00EA3D1B" w:rsidRDefault="00D33DDF" w:rsidP="00D33DDF">
            <w:pPr>
              <w:jc w:val="both"/>
              <w:rPr>
                <w:lang w:val="en-US"/>
              </w:rPr>
            </w:pPr>
            <w:r w:rsidRPr="00EA3D1B">
              <w:rPr>
                <w:lang w:val="en-US"/>
              </w:rPr>
              <w:t>Minimization of functions and stationary condition.</w:t>
            </w:r>
          </w:p>
          <w:p w:rsidR="000B41C0" w:rsidRPr="00D33DDF" w:rsidRDefault="00D33DDF" w:rsidP="00CC43E8">
            <w:pPr>
              <w:jc w:val="both"/>
              <w:rPr>
                <w:lang w:val="en-US"/>
              </w:rPr>
            </w:pPr>
            <w:r w:rsidRPr="00EA3D1B">
              <w:rPr>
                <w:lang w:val="en-US"/>
              </w:rPr>
              <w:t>Dirichlet integral and variational method.</w:t>
            </w:r>
          </w:p>
        </w:tc>
        <w:tc>
          <w:tcPr>
            <w:tcW w:w="992" w:type="dxa"/>
            <w:shd w:val="clear" w:color="auto" w:fill="auto"/>
          </w:tcPr>
          <w:p w:rsidR="000B41C0" w:rsidRPr="00D2405F" w:rsidRDefault="00402B66"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3</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 xml:space="preserve">11. </w:t>
            </w:r>
            <w:r w:rsidR="00D33DDF" w:rsidRPr="00EA3D1B">
              <w:rPr>
                <w:lang w:val="en-US"/>
              </w:rPr>
              <w:t>Variational method in mathematical physics</w:t>
            </w:r>
            <w:r w:rsidR="00D33DDF" w:rsidRPr="00033006">
              <w:rPr>
                <w:lang w:val="en-US"/>
              </w:rPr>
              <w:t xml:space="preserve"> </w:t>
            </w:r>
            <w:r w:rsidR="00D33DDF" w:rsidRPr="00EA3D1B">
              <w:rPr>
                <w:lang w:val="en-US"/>
              </w:rPr>
              <w:t>problems.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402B66" w:rsidP="003100E4">
            <w:pPr>
              <w:jc w:val="center"/>
              <w:rPr>
                <w:caps/>
                <w:sz w:val="22"/>
                <w:szCs w:val="22"/>
                <w:lang w:val="en-US"/>
              </w:rPr>
            </w:pPr>
            <w:r>
              <w:rPr>
                <w:caps/>
                <w:sz w:val="22"/>
                <w:szCs w:val="22"/>
                <w:lang w:val="en-US"/>
              </w:rPr>
              <w:t>1</w:t>
            </w:r>
            <w:r w:rsidR="003100E4">
              <w:rPr>
                <w:caps/>
                <w:sz w:val="22"/>
                <w:szCs w:val="22"/>
                <w:lang w:val="en-US"/>
              </w:rPr>
              <w:t>0</w:t>
            </w: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12</w:t>
            </w:r>
          </w:p>
        </w:tc>
        <w:tc>
          <w:tcPr>
            <w:tcW w:w="6946" w:type="dxa"/>
            <w:shd w:val="clear" w:color="auto" w:fill="auto"/>
          </w:tcPr>
          <w:p w:rsidR="00D33DDF" w:rsidRDefault="000B41C0" w:rsidP="00CC43E8">
            <w:pPr>
              <w:jc w:val="both"/>
              <w:rPr>
                <w:b/>
                <w:sz w:val="22"/>
                <w:szCs w:val="22"/>
                <w:lang w:val="en-US"/>
              </w:rPr>
            </w:pPr>
            <w:r w:rsidRPr="00D2405F">
              <w:rPr>
                <w:b/>
                <w:sz w:val="22"/>
                <w:szCs w:val="22"/>
                <w:lang w:val="en-US"/>
              </w:rPr>
              <w:t xml:space="preserve">Lecture 12. </w:t>
            </w:r>
            <w:r w:rsidR="00D33DDF">
              <w:rPr>
                <w:i/>
                <w:lang w:val="en-US"/>
              </w:rPr>
              <w:t>E</w:t>
            </w:r>
            <w:r w:rsidR="00D33DDF" w:rsidRPr="00C26E2C">
              <w:rPr>
                <w:i/>
                <w:lang w:val="en-US"/>
              </w:rPr>
              <w:t>lectrostatic field equation in a circle.</w:t>
            </w:r>
            <w:r w:rsidRPr="00D2405F">
              <w:rPr>
                <w:b/>
                <w:sz w:val="22"/>
                <w:szCs w:val="22"/>
                <w:lang w:val="en-US"/>
              </w:rPr>
              <w:t xml:space="preserve"> </w:t>
            </w:r>
          </w:p>
          <w:p w:rsidR="00D33DDF" w:rsidRPr="00EA3D1B" w:rsidRDefault="00D33DDF" w:rsidP="00D33DDF">
            <w:pPr>
              <w:jc w:val="both"/>
              <w:rPr>
                <w:lang w:val="en-US"/>
              </w:rPr>
            </w:pPr>
            <w:r>
              <w:rPr>
                <w:lang w:val="en-US"/>
              </w:rPr>
              <w:t>P</w:t>
            </w:r>
            <w:r w:rsidRPr="00EA3D1B">
              <w:rPr>
                <w:lang w:val="en-US"/>
              </w:rPr>
              <w:t>otential of the electrostatic field of a point charge and an infinite wire.</w:t>
            </w:r>
          </w:p>
          <w:p w:rsidR="00D33DDF" w:rsidRPr="00EA3D1B" w:rsidRDefault="00D33DDF" w:rsidP="00D33DDF">
            <w:pPr>
              <w:jc w:val="both"/>
              <w:rPr>
                <w:lang w:val="en-US"/>
              </w:rPr>
            </w:pPr>
            <w:r w:rsidRPr="00EA3D1B">
              <w:rPr>
                <w:lang w:val="en-US"/>
              </w:rPr>
              <w:t>Laplace equation in a circle.</w:t>
            </w:r>
          </w:p>
          <w:p w:rsidR="00D33DDF" w:rsidRPr="00DD2DA3" w:rsidRDefault="00D33DDF" w:rsidP="00D33DDF">
            <w:pPr>
              <w:jc w:val="both"/>
              <w:rPr>
                <w:lang w:val="en-US"/>
              </w:rPr>
            </w:pPr>
            <w:r>
              <w:rPr>
                <w:lang w:val="en-US"/>
              </w:rPr>
              <w:t>M</w:t>
            </w:r>
            <w:r w:rsidRPr="00DD2DA3">
              <w:rPr>
                <w:lang w:val="en-US"/>
              </w:rPr>
              <w:t>ethod of variable separation.</w:t>
            </w:r>
          </w:p>
          <w:p w:rsidR="000B41C0" w:rsidRPr="00D33DDF" w:rsidRDefault="00D33DDF" w:rsidP="00CC43E8">
            <w:pPr>
              <w:jc w:val="both"/>
              <w:rPr>
                <w:lang w:val="en-US"/>
              </w:rPr>
            </w:pPr>
            <w:r>
              <w:rPr>
                <w:lang w:val="en-US"/>
              </w:rPr>
              <w:t>S</w:t>
            </w:r>
            <w:r w:rsidRPr="00EA3D1B">
              <w:rPr>
                <w:lang w:val="en-US"/>
              </w:rPr>
              <w:t>olution of the inner and outer boundary value problem for the Laplace equation in a circle.</w:t>
            </w:r>
          </w:p>
        </w:tc>
        <w:tc>
          <w:tcPr>
            <w:tcW w:w="992" w:type="dxa"/>
            <w:shd w:val="clear" w:color="auto" w:fill="auto"/>
          </w:tcPr>
          <w:p w:rsidR="000B41C0" w:rsidRPr="00D2405F" w:rsidRDefault="003100E4"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2</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 xml:space="preserve">12. </w:t>
            </w:r>
            <w:r w:rsidR="00D33DDF" w:rsidRPr="00EA3D1B">
              <w:rPr>
                <w:lang w:val="en-US"/>
              </w:rPr>
              <w:t>Laplace equation in a circle.</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10</w:t>
            </w: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13</w:t>
            </w:r>
          </w:p>
        </w:tc>
        <w:tc>
          <w:tcPr>
            <w:tcW w:w="6946" w:type="dxa"/>
            <w:shd w:val="clear" w:color="auto" w:fill="auto"/>
          </w:tcPr>
          <w:p w:rsidR="00D33DDF" w:rsidRDefault="000B41C0" w:rsidP="00CC43E8">
            <w:pPr>
              <w:jc w:val="both"/>
              <w:rPr>
                <w:i/>
                <w:lang w:val="en-US"/>
              </w:rPr>
            </w:pPr>
            <w:r w:rsidRPr="00D2405F">
              <w:rPr>
                <w:b/>
                <w:sz w:val="22"/>
                <w:szCs w:val="22"/>
                <w:lang w:val="en-US"/>
              </w:rPr>
              <w:t xml:space="preserve">Lecture 13. </w:t>
            </w:r>
            <w:r w:rsidR="00D33DDF" w:rsidRPr="00C26E2C">
              <w:rPr>
                <w:i/>
                <w:lang w:val="en-US"/>
              </w:rPr>
              <w:t>Green function</w:t>
            </w:r>
            <w:r w:rsidR="00D33DDF">
              <w:rPr>
                <w:i/>
                <w:lang w:val="en-US"/>
              </w:rPr>
              <w:t>s</w:t>
            </w:r>
            <w:r w:rsidR="00D33DDF" w:rsidRPr="00C26E2C">
              <w:rPr>
                <w:i/>
                <w:lang w:val="en-US"/>
              </w:rPr>
              <w:t xml:space="preserve"> method for the Laplace and Poisson equations.</w:t>
            </w:r>
          </w:p>
          <w:p w:rsidR="00D33DDF" w:rsidRPr="00EA3D1B" w:rsidRDefault="00D33DDF" w:rsidP="00D33DDF">
            <w:pPr>
              <w:jc w:val="both"/>
              <w:rPr>
                <w:lang w:val="en-US"/>
              </w:rPr>
            </w:pPr>
            <w:r w:rsidRPr="00EA3D1B">
              <w:rPr>
                <w:lang w:val="en-US"/>
              </w:rPr>
              <w:t>Integration by parts and Green formulas.</w:t>
            </w:r>
          </w:p>
          <w:p w:rsidR="00D33DDF" w:rsidRPr="00EA3D1B" w:rsidRDefault="00D33DDF" w:rsidP="00D33DDF">
            <w:pPr>
              <w:jc w:val="both"/>
              <w:rPr>
                <w:lang w:val="en-US"/>
              </w:rPr>
            </w:pPr>
            <w:r w:rsidRPr="00EA3D1B">
              <w:rPr>
                <w:lang w:val="en-US"/>
              </w:rPr>
              <w:t>Integral representation of the harmonic function.</w:t>
            </w:r>
          </w:p>
          <w:p w:rsidR="000B41C0" w:rsidRPr="00D33DDF" w:rsidRDefault="00D33DDF" w:rsidP="00CC43E8">
            <w:pPr>
              <w:jc w:val="both"/>
              <w:rPr>
                <w:lang w:val="en-US"/>
              </w:rPr>
            </w:pPr>
            <w:r w:rsidRPr="00EA3D1B">
              <w:rPr>
                <w:lang w:val="en-US"/>
              </w:rPr>
              <w:t>Green function method for mathematical physics</w:t>
            </w:r>
            <w:r w:rsidRPr="00033006">
              <w:rPr>
                <w:lang w:val="en-US"/>
              </w:rPr>
              <w:t xml:space="preserve"> </w:t>
            </w:r>
            <w:r w:rsidRPr="00EA3D1B">
              <w:rPr>
                <w:lang w:val="en-US"/>
              </w:rPr>
              <w:t>problems.</w:t>
            </w:r>
          </w:p>
        </w:tc>
        <w:tc>
          <w:tcPr>
            <w:tcW w:w="992" w:type="dxa"/>
            <w:shd w:val="clear" w:color="auto" w:fill="auto"/>
          </w:tcPr>
          <w:p w:rsidR="000B41C0" w:rsidRPr="00D2405F" w:rsidRDefault="003100E4"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3</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2405F" w:rsidRDefault="000B41C0" w:rsidP="00CC43E8">
            <w:pPr>
              <w:jc w:val="both"/>
              <w:rPr>
                <w:sz w:val="22"/>
                <w:szCs w:val="22"/>
                <w:lang w:val="kk-KZ"/>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 xml:space="preserve">13. </w:t>
            </w:r>
            <w:r w:rsidR="00D33DDF">
              <w:rPr>
                <w:lang w:val="en-US"/>
              </w:rPr>
              <w:t xml:space="preserve">Green </w:t>
            </w:r>
            <w:r w:rsidR="00D33DDF" w:rsidRPr="00EA3D1B">
              <w:rPr>
                <w:lang w:val="en-US"/>
              </w:rPr>
              <w:t>function method mathematical physics</w:t>
            </w:r>
            <w:r w:rsidR="00D33DDF" w:rsidRPr="00033006">
              <w:rPr>
                <w:lang w:val="en-US"/>
              </w:rPr>
              <w:t xml:space="preserve"> </w:t>
            </w:r>
            <w:r w:rsidR="00D33DDF" w:rsidRPr="00EA3D1B">
              <w:rPr>
                <w:lang w:val="en-US"/>
              </w:rPr>
              <w:t>prob</w:t>
            </w:r>
            <w:r w:rsidR="00D33DDF">
              <w:rPr>
                <w:lang w:val="en-US"/>
              </w:rPr>
              <w:t>l</w:t>
            </w:r>
            <w:r w:rsidR="00D33DDF" w:rsidRPr="00EA3D1B">
              <w:rPr>
                <w:lang w:val="en-US"/>
              </w:rPr>
              <w:t>ems.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10</w:t>
            </w:r>
          </w:p>
        </w:tc>
      </w:tr>
      <w:tr w:rsidR="00D33DDF" w:rsidRPr="00D2405F" w:rsidTr="00CC43E8">
        <w:tc>
          <w:tcPr>
            <w:tcW w:w="851" w:type="dxa"/>
            <w:gridSpan w:val="2"/>
            <w:shd w:val="clear" w:color="auto" w:fill="auto"/>
          </w:tcPr>
          <w:p w:rsidR="00D33DDF" w:rsidRPr="00D2405F" w:rsidRDefault="00D33DDF" w:rsidP="00CC43E8">
            <w:pPr>
              <w:jc w:val="center"/>
              <w:rPr>
                <w:sz w:val="22"/>
                <w:szCs w:val="22"/>
                <w:lang w:val="en-US"/>
              </w:rPr>
            </w:pPr>
          </w:p>
        </w:tc>
        <w:tc>
          <w:tcPr>
            <w:tcW w:w="6946" w:type="dxa"/>
            <w:shd w:val="clear" w:color="auto" w:fill="auto"/>
          </w:tcPr>
          <w:p w:rsidR="00D33DDF" w:rsidRPr="00D2405F" w:rsidRDefault="00D33DDF" w:rsidP="00CC43E8">
            <w:pPr>
              <w:jc w:val="both"/>
              <w:rPr>
                <w:b/>
                <w:sz w:val="22"/>
                <w:szCs w:val="22"/>
                <w:lang w:val="en-US"/>
              </w:rPr>
            </w:pPr>
          </w:p>
        </w:tc>
        <w:tc>
          <w:tcPr>
            <w:tcW w:w="992" w:type="dxa"/>
            <w:shd w:val="clear" w:color="auto" w:fill="auto"/>
          </w:tcPr>
          <w:p w:rsidR="00D33DDF" w:rsidRPr="00D2405F" w:rsidRDefault="00D33DDF" w:rsidP="00CC43E8">
            <w:pPr>
              <w:jc w:val="center"/>
              <w:rPr>
                <w:sz w:val="22"/>
                <w:szCs w:val="22"/>
                <w:lang w:val="en-US"/>
              </w:rPr>
            </w:pPr>
          </w:p>
        </w:tc>
        <w:tc>
          <w:tcPr>
            <w:tcW w:w="851" w:type="dxa"/>
            <w:shd w:val="clear" w:color="auto" w:fill="auto"/>
          </w:tcPr>
          <w:p w:rsidR="00D33DDF" w:rsidRDefault="00D33DDF" w:rsidP="00CC43E8">
            <w:pPr>
              <w:jc w:val="center"/>
              <w:rPr>
                <w:caps/>
                <w:sz w:val="22"/>
                <w:szCs w:val="22"/>
                <w:lang w:val="en-US"/>
              </w:rPr>
            </w:pPr>
          </w:p>
        </w:tc>
      </w:tr>
      <w:tr w:rsidR="00D33DDF" w:rsidRPr="00D33DDF" w:rsidTr="00CC43E8">
        <w:tc>
          <w:tcPr>
            <w:tcW w:w="851" w:type="dxa"/>
            <w:gridSpan w:val="2"/>
            <w:shd w:val="clear" w:color="auto" w:fill="auto"/>
          </w:tcPr>
          <w:p w:rsidR="00D33DDF" w:rsidRPr="00D2405F" w:rsidRDefault="00D33DDF" w:rsidP="00CC43E8">
            <w:pPr>
              <w:jc w:val="center"/>
              <w:rPr>
                <w:sz w:val="22"/>
                <w:szCs w:val="22"/>
                <w:lang w:val="en-US"/>
              </w:rPr>
            </w:pPr>
          </w:p>
        </w:tc>
        <w:tc>
          <w:tcPr>
            <w:tcW w:w="6946" w:type="dxa"/>
            <w:shd w:val="clear" w:color="auto" w:fill="auto"/>
          </w:tcPr>
          <w:p w:rsidR="00D33DDF" w:rsidRPr="00D2405F" w:rsidRDefault="00D33DDF" w:rsidP="00D33DDF">
            <w:pPr>
              <w:jc w:val="center"/>
              <w:rPr>
                <w:b/>
                <w:sz w:val="22"/>
                <w:szCs w:val="22"/>
                <w:lang w:val="en-US"/>
              </w:rPr>
            </w:pPr>
            <w:r w:rsidRPr="00C26E2C">
              <w:rPr>
                <w:b/>
                <w:lang w:val="en-US"/>
              </w:rPr>
              <w:t xml:space="preserve">Module 6. Approximate solution </w:t>
            </w:r>
            <w:r>
              <w:rPr>
                <w:b/>
                <w:lang w:val="en-US"/>
              </w:rPr>
              <w:br/>
            </w:r>
            <w:r w:rsidRPr="00C26E2C">
              <w:rPr>
                <w:b/>
                <w:lang w:val="en-US"/>
              </w:rPr>
              <w:t>of mathematical physics</w:t>
            </w:r>
            <w:r w:rsidRPr="00033006">
              <w:rPr>
                <w:b/>
                <w:lang w:val="en-US"/>
              </w:rPr>
              <w:t xml:space="preserve"> </w:t>
            </w:r>
            <w:r w:rsidRPr="00C26E2C">
              <w:rPr>
                <w:b/>
                <w:lang w:val="en-US"/>
              </w:rPr>
              <w:t>problems</w:t>
            </w:r>
          </w:p>
        </w:tc>
        <w:tc>
          <w:tcPr>
            <w:tcW w:w="992" w:type="dxa"/>
            <w:shd w:val="clear" w:color="auto" w:fill="auto"/>
          </w:tcPr>
          <w:p w:rsidR="00D33DDF" w:rsidRPr="00D2405F" w:rsidRDefault="00D33DDF" w:rsidP="00CC43E8">
            <w:pPr>
              <w:jc w:val="center"/>
              <w:rPr>
                <w:sz w:val="22"/>
                <w:szCs w:val="22"/>
                <w:lang w:val="en-US"/>
              </w:rPr>
            </w:pPr>
          </w:p>
        </w:tc>
        <w:tc>
          <w:tcPr>
            <w:tcW w:w="851" w:type="dxa"/>
            <w:shd w:val="clear" w:color="auto" w:fill="auto"/>
          </w:tcPr>
          <w:p w:rsidR="00D33DDF" w:rsidRDefault="00D33DDF" w:rsidP="00CC43E8">
            <w:pPr>
              <w:jc w:val="center"/>
              <w:rPr>
                <w:caps/>
                <w:sz w:val="22"/>
                <w:szCs w:val="22"/>
                <w:lang w:val="en-US"/>
              </w:rPr>
            </w:pP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14</w:t>
            </w:r>
          </w:p>
        </w:tc>
        <w:tc>
          <w:tcPr>
            <w:tcW w:w="6946" w:type="dxa"/>
            <w:shd w:val="clear" w:color="auto" w:fill="auto"/>
          </w:tcPr>
          <w:p w:rsidR="00D33DDF" w:rsidRPr="00DD2DA3" w:rsidRDefault="000B41C0" w:rsidP="00D33DDF">
            <w:pPr>
              <w:jc w:val="both"/>
              <w:rPr>
                <w:lang w:val="en-US"/>
              </w:rPr>
            </w:pPr>
            <w:r w:rsidRPr="00D2405F">
              <w:rPr>
                <w:b/>
                <w:sz w:val="22"/>
                <w:szCs w:val="22"/>
                <w:lang w:val="en-US"/>
              </w:rPr>
              <w:t>Lecture 14</w:t>
            </w:r>
            <w:r w:rsidRPr="00D2405F">
              <w:rPr>
                <w:sz w:val="22"/>
                <w:szCs w:val="22"/>
                <w:lang w:val="en-US"/>
              </w:rPr>
              <w:t>.</w:t>
            </w:r>
            <w:r w:rsidRPr="00D2405F">
              <w:rPr>
                <w:b/>
                <w:sz w:val="22"/>
                <w:szCs w:val="22"/>
                <w:lang w:val="en-US"/>
              </w:rPr>
              <w:t xml:space="preserve"> </w:t>
            </w:r>
            <w:r w:rsidR="00D33DDF">
              <w:rPr>
                <w:i/>
                <w:lang w:val="en-US"/>
              </w:rPr>
              <w:t>F</w:t>
            </w:r>
            <w:r w:rsidR="00D33DDF" w:rsidRPr="00C26E2C">
              <w:rPr>
                <w:i/>
                <w:lang w:val="en-US"/>
              </w:rPr>
              <w:t>inite difference method for mathematical physics</w:t>
            </w:r>
            <w:r w:rsidR="00D33DDF" w:rsidRPr="00033006">
              <w:rPr>
                <w:i/>
                <w:lang w:val="en-US"/>
              </w:rPr>
              <w:t xml:space="preserve"> </w:t>
            </w:r>
            <w:r w:rsidR="00D33DDF" w:rsidRPr="00C26E2C">
              <w:rPr>
                <w:i/>
                <w:lang w:val="en-US"/>
              </w:rPr>
              <w:t>problems.</w:t>
            </w:r>
            <w:r w:rsidRPr="00D2405F">
              <w:rPr>
                <w:sz w:val="22"/>
                <w:szCs w:val="22"/>
                <w:lang w:val="en-US"/>
              </w:rPr>
              <w:t xml:space="preserve"> </w:t>
            </w:r>
            <w:r w:rsidR="00D33DDF" w:rsidRPr="00DD2DA3">
              <w:rPr>
                <w:lang w:val="en-US"/>
              </w:rPr>
              <w:t>Approximation of derivatives.</w:t>
            </w:r>
          </w:p>
          <w:p w:rsidR="00D33DDF" w:rsidRPr="00DD2DA3" w:rsidRDefault="00D33DDF" w:rsidP="00D33DDF">
            <w:pPr>
              <w:jc w:val="both"/>
              <w:rPr>
                <w:lang w:val="en-US"/>
              </w:rPr>
            </w:pPr>
            <w:r w:rsidRPr="00DD2DA3">
              <w:rPr>
                <w:lang w:val="en-US"/>
              </w:rPr>
              <w:t>Euler method for ordinary differential equations.</w:t>
            </w:r>
          </w:p>
          <w:p w:rsidR="00D33DDF" w:rsidRPr="00DD2DA3" w:rsidRDefault="00D33DDF" w:rsidP="00D33DDF">
            <w:pPr>
              <w:jc w:val="both"/>
              <w:rPr>
                <w:lang w:val="en-US"/>
              </w:rPr>
            </w:pPr>
            <w:r>
              <w:rPr>
                <w:lang w:val="en-US"/>
              </w:rPr>
              <w:t>F</w:t>
            </w:r>
            <w:r w:rsidRPr="00DD2DA3">
              <w:rPr>
                <w:lang w:val="en-US"/>
              </w:rPr>
              <w:t>inite difference method for the heat equation.</w:t>
            </w:r>
          </w:p>
          <w:p w:rsidR="000B41C0" w:rsidRPr="00D33DDF" w:rsidRDefault="00D33DDF" w:rsidP="00D33DDF">
            <w:pPr>
              <w:jc w:val="both"/>
              <w:rPr>
                <w:lang w:val="en-US"/>
              </w:rPr>
            </w:pPr>
            <w:r w:rsidRPr="00DD2DA3">
              <w:rPr>
                <w:lang w:val="en-US"/>
              </w:rPr>
              <w:t>Explicit difference scheme for the heat equation.</w:t>
            </w:r>
          </w:p>
        </w:tc>
        <w:tc>
          <w:tcPr>
            <w:tcW w:w="992" w:type="dxa"/>
            <w:shd w:val="clear" w:color="auto" w:fill="auto"/>
          </w:tcPr>
          <w:p w:rsidR="000B41C0" w:rsidRPr="00D2405F" w:rsidRDefault="003100E4"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2</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33DDF" w:rsidRDefault="000B41C0" w:rsidP="00CC43E8">
            <w:pPr>
              <w:jc w:val="both"/>
              <w:rPr>
                <w:lang w:val="en-US"/>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 xml:space="preserve">14. </w:t>
            </w:r>
            <w:r w:rsidR="00D33DDF">
              <w:rPr>
                <w:lang w:val="en-US"/>
              </w:rPr>
              <w:t>F</w:t>
            </w:r>
            <w:r w:rsidR="00D33DDF" w:rsidRPr="00DD2DA3">
              <w:rPr>
                <w:lang w:val="en-US"/>
              </w:rPr>
              <w:t>inite difference method for mathematical physics</w:t>
            </w:r>
            <w:r w:rsidR="00D33DDF" w:rsidRPr="00033006">
              <w:rPr>
                <w:lang w:val="en-US"/>
              </w:rPr>
              <w:t xml:space="preserve"> </w:t>
            </w:r>
            <w:r w:rsidR="00D33DDF" w:rsidRPr="00DD2DA3">
              <w:rPr>
                <w:lang w:val="en-US"/>
              </w:rPr>
              <w:t>problems.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10</w:t>
            </w:r>
          </w:p>
        </w:tc>
      </w:tr>
      <w:tr w:rsidR="00D33DDF" w:rsidRPr="00D2405F" w:rsidTr="00CC43E8">
        <w:tc>
          <w:tcPr>
            <w:tcW w:w="851" w:type="dxa"/>
            <w:gridSpan w:val="2"/>
            <w:shd w:val="clear" w:color="auto" w:fill="auto"/>
          </w:tcPr>
          <w:p w:rsidR="00D33DDF" w:rsidRPr="00D2405F" w:rsidRDefault="00D33DDF" w:rsidP="00CC43E8">
            <w:pPr>
              <w:jc w:val="center"/>
              <w:rPr>
                <w:sz w:val="22"/>
                <w:szCs w:val="22"/>
                <w:lang w:val="en-US"/>
              </w:rPr>
            </w:pPr>
          </w:p>
        </w:tc>
        <w:tc>
          <w:tcPr>
            <w:tcW w:w="6946" w:type="dxa"/>
            <w:shd w:val="clear" w:color="auto" w:fill="auto"/>
          </w:tcPr>
          <w:p w:rsidR="00D33DDF" w:rsidRPr="00D2405F" w:rsidRDefault="00D33DDF" w:rsidP="00CC43E8">
            <w:pPr>
              <w:jc w:val="both"/>
              <w:rPr>
                <w:b/>
                <w:sz w:val="22"/>
                <w:szCs w:val="22"/>
                <w:lang w:val="en-US"/>
              </w:rPr>
            </w:pPr>
          </w:p>
        </w:tc>
        <w:tc>
          <w:tcPr>
            <w:tcW w:w="992" w:type="dxa"/>
            <w:shd w:val="clear" w:color="auto" w:fill="auto"/>
          </w:tcPr>
          <w:p w:rsidR="00D33DDF" w:rsidRPr="00D2405F" w:rsidRDefault="00D33DDF" w:rsidP="00CC43E8">
            <w:pPr>
              <w:jc w:val="center"/>
              <w:rPr>
                <w:sz w:val="22"/>
                <w:szCs w:val="22"/>
                <w:lang w:val="en-US"/>
              </w:rPr>
            </w:pPr>
          </w:p>
        </w:tc>
        <w:tc>
          <w:tcPr>
            <w:tcW w:w="851" w:type="dxa"/>
            <w:shd w:val="clear" w:color="auto" w:fill="auto"/>
          </w:tcPr>
          <w:p w:rsidR="00D33DDF" w:rsidRDefault="00D33DDF" w:rsidP="00CC43E8">
            <w:pPr>
              <w:jc w:val="center"/>
              <w:rPr>
                <w:caps/>
                <w:sz w:val="22"/>
                <w:szCs w:val="22"/>
                <w:lang w:val="en-US"/>
              </w:rPr>
            </w:pPr>
          </w:p>
        </w:tc>
      </w:tr>
      <w:tr w:rsidR="00D33DDF" w:rsidRPr="00D33DDF" w:rsidTr="00CC43E8">
        <w:tc>
          <w:tcPr>
            <w:tcW w:w="851" w:type="dxa"/>
            <w:gridSpan w:val="2"/>
            <w:shd w:val="clear" w:color="auto" w:fill="auto"/>
          </w:tcPr>
          <w:p w:rsidR="00D33DDF" w:rsidRPr="00D2405F" w:rsidRDefault="00D33DDF" w:rsidP="00CC43E8">
            <w:pPr>
              <w:jc w:val="center"/>
              <w:rPr>
                <w:sz w:val="22"/>
                <w:szCs w:val="22"/>
                <w:lang w:val="en-US"/>
              </w:rPr>
            </w:pPr>
          </w:p>
        </w:tc>
        <w:tc>
          <w:tcPr>
            <w:tcW w:w="6946" w:type="dxa"/>
            <w:shd w:val="clear" w:color="auto" w:fill="auto"/>
          </w:tcPr>
          <w:p w:rsidR="00D33DDF" w:rsidRPr="00D2405F" w:rsidRDefault="00D33DDF" w:rsidP="00D33DDF">
            <w:pPr>
              <w:jc w:val="center"/>
              <w:rPr>
                <w:b/>
                <w:sz w:val="22"/>
                <w:szCs w:val="22"/>
                <w:lang w:val="en-US"/>
              </w:rPr>
            </w:pPr>
            <w:r w:rsidRPr="00EA3D1B">
              <w:rPr>
                <w:b/>
                <w:lang w:val="en-US"/>
              </w:rPr>
              <w:t>Module 7. Inverse problems of mathematical physics</w:t>
            </w:r>
          </w:p>
        </w:tc>
        <w:tc>
          <w:tcPr>
            <w:tcW w:w="992" w:type="dxa"/>
            <w:shd w:val="clear" w:color="auto" w:fill="auto"/>
          </w:tcPr>
          <w:p w:rsidR="00D33DDF" w:rsidRPr="00D2405F" w:rsidRDefault="00D33DDF" w:rsidP="00CC43E8">
            <w:pPr>
              <w:jc w:val="center"/>
              <w:rPr>
                <w:sz w:val="22"/>
                <w:szCs w:val="22"/>
                <w:lang w:val="en-US"/>
              </w:rPr>
            </w:pPr>
          </w:p>
        </w:tc>
        <w:tc>
          <w:tcPr>
            <w:tcW w:w="851" w:type="dxa"/>
            <w:shd w:val="clear" w:color="auto" w:fill="auto"/>
          </w:tcPr>
          <w:p w:rsidR="00D33DDF" w:rsidRDefault="00D33DDF" w:rsidP="00CC43E8">
            <w:pPr>
              <w:jc w:val="center"/>
              <w:rPr>
                <w:caps/>
                <w:sz w:val="22"/>
                <w:szCs w:val="22"/>
                <w:lang w:val="en-US"/>
              </w:rPr>
            </w:pPr>
          </w:p>
        </w:tc>
      </w:tr>
      <w:tr w:rsidR="000B41C0" w:rsidRPr="00D2405F" w:rsidTr="00CC43E8">
        <w:tc>
          <w:tcPr>
            <w:tcW w:w="851" w:type="dxa"/>
            <w:gridSpan w:val="2"/>
            <w:vMerge w:val="restart"/>
            <w:shd w:val="clear" w:color="auto" w:fill="auto"/>
          </w:tcPr>
          <w:p w:rsidR="000B41C0" w:rsidRPr="00D2405F" w:rsidRDefault="000B41C0" w:rsidP="00CC43E8">
            <w:pPr>
              <w:jc w:val="center"/>
              <w:rPr>
                <w:sz w:val="22"/>
                <w:szCs w:val="22"/>
                <w:lang w:val="en-US"/>
              </w:rPr>
            </w:pPr>
            <w:r w:rsidRPr="00D2405F">
              <w:rPr>
                <w:sz w:val="22"/>
                <w:szCs w:val="22"/>
                <w:lang w:val="en-US"/>
              </w:rPr>
              <w:t>15</w:t>
            </w:r>
          </w:p>
        </w:tc>
        <w:tc>
          <w:tcPr>
            <w:tcW w:w="6946" w:type="dxa"/>
            <w:shd w:val="clear" w:color="auto" w:fill="auto"/>
          </w:tcPr>
          <w:p w:rsidR="00D33DDF" w:rsidRDefault="000B41C0" w:rsidP="00CC43E8">
            <w:pPr>
              <w:jc w:val="both"/>
              <w:rPr>
                <w:b/>
                <w:sz w:val="22"/>
                <w:szCs w:val="22"/>
                <w:lang w:val="en-US"/>
              </w:rPr>
            </w:pPr>
            <w:r w:rsidRPr="00D2405F">
              <w:rPr>
                <w:b/>
                <w:sz w:val="22"/>
                <w:szCs w:val="22"/>
                <w:lang w:val="en-US"/>
              </w:rPr>
              <w:t xml:space="preserve">Lecture 15. </w:t>
            </w:r>
            <w:r w:rsidR="00D33DDF" w:rsidRPr="00C26E2C">
              <w:rPr>
                <w:i/>
                <w:lang w:val="en-US"/>
              </w:rPr>
              <w:t>Inverse problems of mathematical physics</w:t>
            </w:r>
            <w:r w:rsidRPr="00D2405F">
              <w:rPr>
                <w:b/>
                <w:sz w:val="22"/>
                <w:szCs w:val="22"/>
                <w:lang w:val="en-US"/>
              </w:rPr>
              <w:t xml:space="preserve">. </w:t>
            </w:r>
          </w:p>
          <w:p w:rsidR="00D33DDF" w:rsidRPr="00DD2DA3" w:rsidRDefault="00D33DDF" w:rsidP="00D33DDF">
            <w:pPr>
              <w:jc w:val="both"/>
              <w:rPr>
                <w:lang w:val="en-US"/>
              </w:rPr>
            </w:pPr>
            <w:r w:rsidRPr="00DD2DA3">
              <w:rPr>
                <w:lang w:val="en-US"/>
              </w:rPr>
              <w:t>Identification of the mathematical model</w:t>
            </w:r>
            <w:r>
              <w:rPr>
                <w:lang w:val="en-US"/>
              </w:rPr>
              <w:t>s</w:t>
            </w:r>
            <w:r w:rsidRPr="00DD2DA3">
              <w:rPr>
                <w:lang w:val="en-US"/>
              </w:rPr>
              <w:t>.</w:t>
            </w:r>
          </w:p>
          <w:p w:rsidR="00D33DDF" w:rsidRPr="00DD2DA3" w:rsidRDefault="00D33DDF" w:rsidP="00D33DDF">
            <w:pPr>
              <w:jc w:val="both"/>
              <w:rPr>
                <w:lang w:val="en-US"/>
              </w:rPr>
            </w:pPr>
            <w:r w:rsidRPr="00DD2DA3">
              <w:rPr>
                <w:lang w:val="en-US"/>
              </w:rPr>
              <w:t>Direct and inverse problems of mathematical physics.</w:t>
            </w:r>
          </w:p>
          <w:p w:rsidR="000B41C0" w:rsidRPr="00D2405F" w:rsidRDefault="00D33DDF" w:rsidP="00D33DDF">
            <w:pPr>
              <w:jc w:val="both"/>
              <w:rPr>
                <w:b/>
                <w:i/>
                <w:sz w:val="22"/>
                <w:szCs w:val="22"/>
                <w:lang w:val="kk-KZ"/>
              </w:rPr>
            </w:pPr>
            <w:r w:rsidRPr="00DD2DA3">
              <w:rPr>
                <w:lang w:val="en-US"/>
              </w:rPr>
              <w:t>Inverse problems of mathematical physics and the theory of extremum.</w:t>
            </w:r>
          </w:p>
        </w:tc>
        <w:tc>
          <w:tcPr>
            <w:tcW w:w="992" w:type="dxa"/>
            <w:shd w:val="clear" w:color="auto" w:fill="auto"/>
          </w:tcPr>
          <w:p w:rsidR="000B41C0" w:rsidRPr="00D2405F" w:rsidRDefault="003100E4" w:rsidP="00CC43E8">
            <w:pPr>
              <w:jc w:val="center"/>
              <w:rPr>
                <w:sz w:val="22"/>
                <w:szCs w:val="22"/>
                <w:lang w:val="en-US"/>
              </w:rPr>
            </w:pPr>
            <w:r>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3</w:t>
            </w:r>
          </w:p>
        </w:tc>
      </w:tr>
      <w:tr w:rsidR="000B41C0" w:rsidRPr="00D2405F" w:rsidTr="00CC43E8">
        <w:tc>
          <w:tcPr>
            <w:tcW w:w="851" w:type="dxa"/>
            <w:gridSpan w:val="2"/>
            <w:vMerge/>
            <w:shd w:val="clear" w:color="auto" w:fill="auto"/>
          </w:tcPr>
          <w:p w:rsidR="000B41C0" w:rsidRPr="00D2405F" w:rsidRDefault="000B41C0" w:rsidP="00CC43E8">
            <w:pPr>
              <w:jc w:val="center"/>
              <w:rPr>
                <w:sz w:val="22"/>
                <w:szCs w:val="22"/>
                <w:lang w:val="en-US"/>
              </w:rPr>
            </w:pPr>
          </w:p>
        </w:tc>
        <w:tc>
          <w:tcPr>
            <w:tcW w:w="6946" w:type="dxa"/>
            <w:shd w:val="clear" w:color="auto" w:fill="auto"/>
          </w:tcPr>
          <w:p w:rsidR="000B41C0" w:rsidRPr="00D33DDF" w:rsidRDefault="000B41C0" w:rsidP="00CC43E8">
            <w:pPr>
              <w:jc w:val="both"/>
              <w:rPr>
                <w:lang w:val="en-US"/>
              </w:rPr>
            </w:pPr>
            <w:r w:rsidRPr="00D2405F">
              <w:rPr>
                <w:b/>
                <w:sz w:val="22"/>
                <w:szCs w:val="22"/>
                <w:lang w:val="en-US"/>
              </w:rPr>
              <w:t xml:space="preserve">Practical work </w:t>
            </w:r>
            <w:r w:rsidR="00402B66">
              <w:rPr>
                <w:b/>
                <w:sz w:val="22"/>
                <w:szCs w:val="22"/>
                <w:lang w:val="en-US"/>
              </w:rPr>
              <w:t xml:space="preserve">and homework </w:t>
            </w:r>
            <w:r w:rsidRPr="00D2405F">
              <w:rPr>
                <w:b/>
                <w:sz w:val="22"/>
                <w:szCs w:val="22"/>
                <w:lang w:val="en-US"/>
              </w:rPr>
              <w:t>15.</w:t>
            </w:r>
            <w:r w:rsidRPr="00D2405F">
              <w:rPr>
                <w:sz w:val="22"/>
                <w:szCs w:val="22"/>
                <w:lang w:val="en-US"/>
              </w:rPr>
              <w:t xml:space="preserve"> </w:t>
            </w:r>
            <w:r w:rsidR="00D33DDF" w:rsidRPr="00DD2DA3">
              <w:rPr>
                <w:lang w:val="en-US"/>
              </w:rPr>
              <w:t>Inverse problems of mathematical physics.</w:t>
            </w:r>
          </w:p>
        </w:tc>
        <w:tc>
          <w:tcPr>
            <w:tcW w:w="992" w:type="dxa"/>
            <w:shd w:val="clear" w:color="auto" w:fill="auto"/>
          </w:tcPr>
          <w:p w:rsidR="000B41C0" w:rsidRPr="00D2405F" w:rsidRDefault="000B41C0" w:rsidP="00CC43E8">
            <w:pPr>
              <w:jc w:val="center"/>
              <w:rPr>
                <w:sz w:val="22"/>
                <w:szCs w:val="22"/>
                <w:lang w:val="en-US"/>
              </w:rPr>
            </w:pPr>
            <w:r w:rsidRPr="00D2405F">
              <w:rPr>
                <w:sz w:val="22"/>
                <w:szCs w:val="22"/>
                <w:lang w:val="en-US"/>
              </w:rPr>
              <w:t>1</w:t>
            </w:r>
          </w:p>
        </w:tc>
        <w:tc>
          <w:tcPr>
            <w:tcW w:w="851" w:type="dxa"/>
            <w:shd w:val="clear" w:color="auto" w:fill="auto"/>
          </w:tcPr>
          <w:p w:rsidR="000B41C0" w:rsidRPr="00D2405F" w:rsidRDefault="003100E4" w:rsidP="00CC43E8">
            <w:pPr>
              <w:jc w:val="center"/>
              <w:rPr>
                <w:caps/>
                <w:sz w:val="22"/>
                <w:szCs w:val="22"/>
                <w:lang w:val="en-US"/>
              </w:rPr>
            </w:pPr>
            <w:r>
              <w:rPr>
                <w:caps/>
                <w:sz w:val="22"/>
                <w:szCs w:val="22"/>
                <w:lang w:val="en-US"/>
              </w:rPr>
              <w:t>10</w:t>
            </w:r>
          </w:p>
        </w:tc>
      </w:tr>
      <w:tr w:rsidR="000B41C0" w:rsidRPr="00D2405F" w:rsidTr="00085DB9">
        <w:tc>
          <w:tcPr>
            <w:tcW w:w="7797" w:type="dxa"/>
            <w:gridSpan w:val="3"/>
            <w:shd w:val="clear" w:color="auto" w:fill="auto"/>
          </w:tcPr>
          <w:p w:rsidR="000B41C0" w:rsidRPr="00D2405F" w:rsidRDefault="000B41C0" w:rsidP="00CC43E8">
            <w:pPr>
              <w:rPr>
                <w:sz w:val="22"/>
                <w:szCs w:val="22"/>
                <w:lang w:val="kk-KZ"/>
              </w:rPr>
            </w:pPr>
            <w:r w:rsidRPr="00D2405F">
              <w:rPr>
                <w:sz w:val="22"/>
                <w:szCs w:val="22"/>
                <w:lang w:val="en-US"/>
              </w:rPr>
              <w:t>Border control 2</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100</w:t>
            </w:r>
          </w:p>
        </w:tc>
      </w:tr>
      <w:tr w:rsidR="000B41C0" w:rsidRPr="00D2405F" w:rsidTr="00EF180D">
        <w:tc>
          <w:tcPr>
            <w:tcW w:w="7797" w:type="dxa"/>
            <w:gridSpan w:val="3"/>
            <w:shd w:val="clear" w:color="auto" w:fill="auto"/>
          </w:tcPr>
          <w:p w:rsidR="000B41C0" w:rsidRPr="00D2405F" w:rsidRDefault="000B41C0" w:rsidP="00CC43E8">
            <w:pPr>
              <w:rPr>
                <w:sz w:val="22"/>
                <w:szCs w:val="22"/>
                <w:lang w:val="en-US"/>
              </w:rPr>
            </w:pPr>
            <w:r w:rsidRPr="00D2405F">
              <w:rPr>
                <w:sz w:val="22"/>
                <w:szCs w:val="22"/>
                <w:lang w:val="en-US"/>
              </w:rPr>
              <w:t>Total</w:t>
            </w:r>
          </w:p>
        </w:tc>
        <w:tc>
          <w:tcPr>
            <w:tcW w:w="992" w:type="dxa"/>
            <w:shd w:val="clear" w:color="auto" w:fill="auto"/>
          </w:tcPr>
          <w:p w:rsidR="000B41C0" w:rsidRPr="00D2405F" w:rsidRDefault="000B41C0" w:rsidP="00CC43E8">
            <w:pPr>
              <w:jc w:val="center"/>
              <w:rPr>
                <w:sz w:val="22"/>
                <w:szCs w:val="22"/>
                <w:lang w:val="kk-KZ"/>
              </w:rPr>
            </w:pPr>
          </w:p>
        </w:tc>
        <w:tc>
          <w:tcPr>
            <w:tcW w:w="851" w:type="dxa"/>
            <w:shd w:val="clear" w:color="auto" w:fill="auto"/>
          </w:tcPr>
          <w:p w:rsidR="000B41C0" w:rsidRPr="00D2405F" w:rsidRDefault="000B41C0" w:rsidP="00CC43E8">
            <w:pPr>
              <w:jc w:val="center"/>
              <w:rPr>
                <w:caps/>
                <w:sz w:val="22"/>
                <w:szCs w:val="22"/>
                <w:lang w:val="en-US"/>
              </w:rPr>
            </w:pPr>
            <w:r w:rsidRPr="00D2405F">
              <w:rPr>
                <w:caps/>
                <w:sz w:val="22"/>
                <w:szCs w:val="22"/>
                <w:lang w:val="en-US"/>
              </w:rPr>
              <w:t>100</w:t>
            </w:r>
          </w:p>
        </w:tc>
      </w:tr>
    </w:tbl>
    <w:p w:rsidR="00CC43E8" w:rsidRPr="00D2405F" w:rsidRDefault="00CC43E8" w:rsidP="00CC43E8">
      <w:pPr>
        <w:jc w:val="center"/>
        <w:rPr>
          <w:b/>
          <w:sz w:val="22"/>
          <w:szCs w:val="22"/>
          <w:lang w:val="en-US"/>
        </w:rPr>
      </w:pPr>
    </w:p>
    <w:p w:rsidR="00CC43E8" w:rsidRPr="00D2405F" w:rsidRDefault="00CC43E8" w:rsidP="00CC43E8">
      <w:pPr>
        <w:ind w:left="851"/>
        <w:jc w:val="both"/>
        <w:rPr>
          <w:sz w:val="22"/>
          <w:szCs w:val="22"/>
          <w:lang w:val="en-US"/>
        </w:rPr>
      </w:pPr>
    </w:p>
    <w:p w:rsidR="00CC43E8" w:rsidRPr="00D2405F" w:rsidRDefault="00CC43E8" w:rsidP="00CC43E8">
      <w:pPr>
        <w:ind w:left="851"/>
        <w:jc w:val="both"/>
        <w:rPr>
          <w:sz w:val="22"/>
          <w:szCs w:val="22"/>
          <w:lang w:val="en-US"/>
        </w:rPr>
      </w:pPr>
      <w:r w:rsidRPr="00D2405F">
        <w:rPr>
          <w:sz w:val="22"/>
          <w:szCs w:val="22"/>
          <w:lang w:val="en-US"/>
        </w:rPr>
        <w:t>Lecturer</w:t>
      </w:r>
      <w:r w:rsidRPr="00D2405F">
        <w:rPr>
          <w:sz w:val="22"/>
          <w:szCs w:val="22"/>
          <w:lang w:val="en-US"/>
        </w:rPr>
        <w:tab/>
      </w:r>
      <w:r w:rsidRPr="00D2405F">
        <w:rPr>
          <w:sz w:val="22"/>
          <w:szCs w:val="22"/>
          <w:lang w:val="en-US"/>
        </w:rPr>
        <w:tab/>
      </w:r>
      <w:r w:rsidRPr="00D2405F">
        <w:rPr>
          <w:sz w:val="22"/>
          <w:szCs w:val="22"/>
          <w:lang w:val="en-US"/>
        </w:rPr>
        <w:tab/>
      </w:r>
      <w:r w:rsidRPr="00D2405F">
        <w:rPr>
          <w:sz w:val="22"/>
          <w:szCs w:val="22"/>
          <w:lang w:val="en-US"/>
        </w:rPr>
        <w:tab/>
      </w:r>
      <w:r w:rsidRPr="00D2405F">
        <w:rPr>
          <w:sz w:val="22"/>
          <w:szCs w:val="22"/>
          <w:lang w:val="en-US"/>
        </w:rPr>
        <w:tab/>
      </w:r>
      <w:r w:rsidRPr="00D2405F">
        <w:rPr>
          <w:sz w:val="22"/>
          <w:szCs w:val="22"/>
          <w:lang w:val="en-US"/>
        </w:rPr>
        <w:tab/>
      </w:r>
      <w:r w:rsidRPr="00D2405F">
        <w:rPr>
          <w:sz w:val="22"/>
          <w:szCs w:val="22"/>
          <w:lang w:val="en-US"/>
        </w:rPr>
        <w:tab/>
      </w:r>
      <w:r w:rsidR="000B41C0" w:rsidRPr="00D2405F">
        <w:rPr>
          <w:sz w:val="22"/>
          <w:szCs w:val="22"/>
          <w:lang w:val="en-US"/>
        </w:rPr>
        <w:t>S</w:t>
      </w:r>
      <w:r w:rsidR="000B41C0" w:rsidRPr="00D2405F">
        <w:rPr>
          <w:sz w:val="22"/>
          <w:szCs w:val="22"/>
        </w:rPr>
        <w:t xml:space="preserve">. </w:t>
      </w:r>
      <w:r w:rsidR="000B41C0" w:rsidRPr="00D2405F">
        <w:rPr>
          <w:sz w:val="22"/>
          <w:szCs w:val="22"/>
          <w:lang w:val="en-US"/>
        </w:rPr>
        <w:t>Serovajsky</w:t>
      </w:r>
      <w:r w:rsidRPr="00D2405F">
        <w:rPr>
          <w:sz w:val="22"/>
          <w:szCs w:val="22"/>
          <w:lang w:val="en-US"/>
        </w:rPr>
        <w:tab/>
      </w:r>
    </w:p>
    <w:p w:rsidR="00CC43E8" w:rsidRPr="00D2405F" w:rsidRDefault="00CC43E8" w:rsidP="00CC43E8">
      <w:pPr>
        <w:ind w:left="851"/>
        <w:jc w:val="both"/>
        <w:rPr>
          <w:sz w:val="22"/>
          <w:szCs w:val="22"/>
          <w:lang w:val="en-US"/>
        </w:rPr>
      </w:pPr>
    </w:p>
    <w:p w:rsidR="00CC43E8" w:rsidRPr="00D2405F" w:rsidRDefault="00CC43E8" w:rsidP="00CC43E8">
      <w:pPr>
        <w:ind w:left="851"/>
        <w:jc w:val="both"/>
        <w:rPr>
          <w:sz w:val="22"/>
          <w:szCs w:val="22"/>
          <w:lang w:val="kk-KZ"/>
        </w:rPr>
      </w:pPr>
      <w:r w:rsidRPr="00D2405F">
        <w:rPr>
          <w:sz w:val="22"/>
          <w:szCs w:val="22"/>
          <w:lang w:val="en-US"/>
        </w:rPr>
        <w:t>Head of the department of</w:t>
      </w:r>
      <w:r w:rsidR="000B41C0" w:rsidRPr="00D2405F">
        <w:rPr>
          <w:sz w:val="22"/>
          <w:szCs w:val="22"/>
          <w:lang w:val="en-US"/>
        </w:rPr>
        <w:tab/>
      </w:r>
      <w:r w:rsidR="000B41C0" w:rsidRPr="00D2405F">
        <w:rPr>
          <w:sz w:val="22"/>
          <w:szCs w:val="22"/>
          <w:lang w:val="en-US"/>
        </w:rPr>
        <w:tab/>
      </w:r>
      <w:r w:rsidR="000B41C0" w:rsidRPr="00D2405F">
        <w:rPr>
          <w:sz w:val="22"/>
          <w:szCs w:val="22"/>
          <w:lang w:val="en-US"/>
        </w:rPr>
        <w:tab/>
      </w:r>
      <w:r w:rsidR="000B41C0" w:rsidRPr="00D2405F">
        <w:rPr>
          <w:sz w:val="22"/>
          <w:szCs w:val="22"/>
          <w:lang w:val="en-US"/>
        </w:rPr>
        <w:tab/>
      </w:r>
      <w:r w:rsidR="000B41C0" w:rsidRPr="00D2405F">
        <w:rPr>
          <w:sz w:val="22"/>
          <w:szCs w:val="22"/>
          <w:lang w:val="en-US"/>
        </w:rPr>
        <w:tab/>
      </w:r>
      <w:proofErr w:type="spellStart"/>
      <w:r w:rsidR="000B41C0" w:rsidRPr="00D2405F">
        <w:rPr>
          <w:sz w:val="22"/>
          <w:szCs w:val="22"/>
          <w:lang w:val="en-US"/>
        </w:rPr>
        <w:t>Kh</w:t>
      </w:r>
      <w:proofErr w:type="spellEnd"/>
      <w:r w:rsidR="000B41C0" w:rsidRPr="00D2405F">
        <w:rPr>
          <w:sz w:val="22"/>
          <w:szCs w:val="22"/>
          <w:lang w:val="en-US"/>
        </w:rPr>
        <w:t xml:space="preserve">. </w:t>
      </w:r>
      <w:proofErr w:type="spellStart"/>
      <w:r w:rsidR="000B41C0" w:rsidRPr="00D2405F">
        <w:rPr>
          <w:sz w:val="22"/>
          <w:szCs w:val="22"/>
          <w:lang w:val="en-US"/>
        </w:rPr>
        <w:t>Khompysh</w:t>
      </w:r>
      <w:proofErr w:type="spellEnd"/>
    </w:p>
    <w:p w:rsidR="00CC43E8" w:rsidRPr="00D2405F" w:rsidRDefault="00CC43E8" w:rsidP="00CC43E8">
      <w:pPr>
        <w:ind w:left="851"/>
        <w:jc w:val="both"/>
        <w:rPr>
          <w:sz w:val="22"/>
          <w:szCs w:val="22"/>
          <w:lang w:val="en-US"/>
        </w:rPr>
      </w:pPr>
      <w:r w:rsidRPr="00D2405F">
        <w:rPr>
          <w:sz w:val="22"/>
          <w:szCs w:val="22"/>
          <w:lang w:val="kk-KZ"/>
        </w:rPr>
        <w:tab/>
      </w:r>
      <w:r w:rsidRPr="00D2405F">
        <w:rPr>
          <w:sz w:val="22"/>
          <w:szCs w:val="22"/>
          <w:lang w:val="kk-KZ"/>
        </w:rPr>
        <w:tab/>
      </w:r>
      <w:r w:rsidRPr="00D2405F">
        <w:rPr>
          <w:sz w:val="22"/>
          <w:szCs w:val="22"/>
          <w:lang w:val="kk-KZ"/>
        </w:rPr>
        <w:tab/>
      </w:r>
    </w:p>
    <w:p w:rsidR="00CC43E8" w:rsidRPr="00D2405F" w:rsidRDefault="00CC43E8" w:rsidP="00CC43E8">
      <w:pPr>
        <w:ind w:left="851"/>
        <w:jc w:val="both"/>
        <w:rPr>
          <w:rStyle w:val="shorttext"/>
          <w:sz w:val="22"/>
          <w:szCs w:val="22"/>
          <w:lang w:val="en-US"/>
        </w:rPr>
      </w:pPr>
    </w:p>
    <w:p w:rsidR="007F3587" w:rsidRPr="000B41C0" w:rsidRDefault="000B41C0" w:rsidP="000B41C0">
      <w:pPr>
        <w:spacing w:line="360" w:lineRule="auto"/>
        <w:ind w:firstLine="708"/>
        <w:rPr>
          <w:sz w:val="22"/>
          <w:szCs w:val="22"/>
          <w:lang w:val="en-US"/>
        </w:rPr>
      </w:pPr>
      <w:r w:rsidRPr="00D2405F">
        <w:rPr>
          <w:rStyle w:val="shorttext"/>
          <w:sz w:val="22"/>
          <w:szCs w:val="22"/>
          <w:lang w:val="en-US"/>
        </w:rPr>
        <w:t xml:space="preserve">  </w:t>
      </w:r>
      <w:proofErr w:type="gramStart"/>
      <w:r w:rsidR="00CC43E8" w:rsidRPr="00D2405F">
        <w:rPr>
          <w:rStyle w:val="shorttext"/>
          <w:sz w:val="22"/>
          <w:szCs w:val="22"/>
          <w:lang w:val="en-US"/>
        </w:rPr>
        <w:t>Chairman</w:t>
      </w:r>
      <w:proofErr w:type="gramEnd"/>
      <w:r w:rsidR="00CC43E8" w:rsidRPr="00D2405F">
        <w:rPr>
          <w:rStyle w:val="shorttext"/>
          <w:sz w:val="22"/>
          <w:szCs w:val="22"/>
          <w:lang w:val="en-US"/>
        </w:rPr>
        <w:t xml:space="preserve"> of the Faculty Methodical Bureau</w:t>
      </w:r>
      <w:r w:rsidR="00CC43E8" w:rsidRPr="00D2405F">
        <w:rPr>
          <w:rStyle w:val="shorttext"/>
          <w:sz w:val="22"/>
          <w:szCs w:val="22"/>
          <w:lang w:val="en-US"/>
        </w:rPr>
        <w:tab/>
      </w:r>
      <w:r w:rsidR="00CC43E8" w:rsidRPr="00D2405F">
        <w:rPr>
          <w:rStyle w:val="shorttext"/>
          <w:sz w:val="22"/>
          <w:szCs w:val="22"/>
          <w:lang w:val="en-US"/>
        </w:rPr>
        <w:tab/>
      </w:r>
      <w:r w:rsidR="00CC43E8" w:rsidRPr="00D2405F">
        <w:rPr>
          <w:rStyle w:val="shorttext"/>
          <w:sz w:val="22"/>
          <w:szCs w:val="22"/>
          <w:lang w:val="en-US"/>
        </w:rPr>
        <w:tab/>
      </w:r>
      <w:proofErr w:type="spellStart"/>
      <w:r w:rsidR="00CC43E8" w:rsidRPr="00D2405F">
        <w:rPr>
          <w:sz w:val="22"/>
          <w:szCs w:val="22"/>
          <w:lang w:val="en-US"/>
        </w:rPr>
        <w:t>U.R.Kusherbayeva</w:t>
      </w:r>
      <w:bookmarkStart w:id="0" w:name="_GoBack"/>
      <w:bookmarkEnd w:id="0"/>
      <w:proofErr w:type="spellEnd"/>
    </w:p>
    <w:sectPr w:rsidR="007F3587" w:rsidRPr="000B4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64C04"/>
    <w:multiLevelType w:val="hybridMultilevel"/>
    <w:tmpl w:val="783C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54E39"/>
    <w:multiLevelType w:val="hybridMultilevel"/>
    <w:tmpl w:val="27BC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B54B2B"/>
    <w:multiLevelType w:val="hybridMultilevel"/>
    <w:tmpl w:val="C59EF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8A141F"/>
    <w:multiLevelType w:val="hybridMultilevel"/>
    <w:tmpl w:val="1D8C05AC"/>
    <w:lvl w:ilvl="0" w:tplc="1B362F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2F6062"/>
    <w:multiLevelType w:val="hybridMultilevel"/>
    <w:tmpl w:val="D9BA2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7B01AF"/>
    <w:multiLevelType w:val="hybridMultilevel"/>
    <w:tmpl w:val="6B06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32"/>
    <w:rsid w:val="000B41C0"/>
    <w:rsid w:val="003100E4"/>
    <w:rsid w:val="00361B32"/>
    <w:rsid w:val="00402B66"/>
    <w:rsid w:val="007F3587"/>
    <w:rsid w:val="00872068"/>
    <w:rsid w:val="00894AA2"/>
    <w:rsid w:val="008C6DC2"/>
    <w:rsid w:val="00AA76C1"/>
    <w:rsid w:val="00BC3E2E"/>
    <w:rsid w:val="00CC43E8"/>
    <w:rsid w:val="00D2405F"/>
    <w:rsid w:val="00D33DDF"/>
    <w:rsid w:val="00E8043A"/>
    <w:rsid w:val="00F04BF4"/>
    <w:rsid w:val="00F5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FA5F6-1C43-4383-8753-9BDC257E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B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1B32"/>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361B32"/>
    <w:pPr>
      <w:keepNext/>
      <w:spacing w:before="240" w:after="60"/>
      <w:outlineLvl w:val="2"/>
    </w:pPr>
    <w:rPr>
      <w:rFonts w:ascii="Arial" w:hAnsi="Arial" w:cs="Arial"/>
      <w:b/>
      <w:bCs/>
      <w:sz w:val="26"/>
      <w:szCs w:val="26"/>
    </w:rPr>
  </w:style>
  <w:style w:type="paragraph" w:styleId="4">
    <w:name w:val="heading 4"/>
    <w:basedOn w:val="a"/>
    <w:next w:val="a"/>
    <w:link w:val="40"/>
    <w:qFormat/>
    <w:rsid w:val="00872068"/>
    <w:pPr>
      <w:keepNext/>
      <w:spacing w:before="240" w:after="60"/>
      <w:outlineLvl w:val="3"/>
    </w:pPr>
    <w:rPr>
      <w:b/>
      <w:bCs/>
      <w:sz w:val="28"/>
      <w:szCs w:val="28"/>
    </w:rPr>
  </w:style>
  <w:style w:type="paragraph" w:styleId="7">
    <w:name w:val="heading 7"/>
    <w:basedOn w:val="a"/>
    <w:next w:val="a"/>
    <w:link w:val="70"/>
    <w:semiHidden/>
    <w:unhideWhenUsed/>
    <w:qFormat/>
    <w:rsid w:val="00361B3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B32"/>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361B32"/>
    <w:rPr>
      <w:rFonts w:ascii="Arial" w:eastAsia="Times New Roman" w:hAnsi="Arial" w:cs="Arial"/>
      <w:b/>
      <w:bCs/>
      <w:sz w:val="26"/>
      <w:szCs w:val="26"/>
      <w:lang w:eastAsia="ru-RU"/>
    </w:rPr>
  </w:style>
  <w:style w:type="character" w:customStyle="1" w:styleId="70">
    <w:name w:val="Заголовок 7 Знак"/>
    <w:basedOn w:val="a0"/>
    <w:link w:val="7"/>
    <w:semiHidden/>
    <w:rsid w:val="00361B32"/>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361B32"/>
    <w:pPr>
      <w:spacing w:after="120"/>
      <w:ind w:left="283"/>
    </w:pPr>
    <w:rPr>
      <w:rFonts w:eastAsia="Calibri"/>
    </w:rPr>
  </w:style>
  <w:style w:type="character" w:customStyle="1" w:styleId="a4">
    <w:name w:val="Основной текст с отступом Знак"/>
    <w:basedOn w:val="a0"/>
    <w:link w:val="a3"/>
    <w:semiHidden/>
    <w:rsid w:val="00361B32"/>
    <w:rPr>
      <w:rFonts w:ascii="Times New Roman" w:eastAsia="Calibri" w:hAnsi="Times New Roman" w:cs="Times New Roman"/>
      <w:sz w:val="24"/>
      <w:szCs w:val="24"/>
      <w:lang w:eastAsia="ru-RU"/>
    </w:rPr>
  </w:style>
  <w:style w:type="character" w:customStyle="1" w:styleId="40">
    <w:name w:val="Заголовок 4 Знак"/>
    <w:basedOn w:val="a0"/>
    <w:link w:val="4"/>
    <w:rsid w:val="00872068"/>
    <w:rPr>
      <w:rFonts w:ascii="Times New Roman" w:eastAsia="Times New Roman" w:hAnsi="Times New Roman" w:cs="Times New Roman"/>
      <w:b/>
      <w:bCs/>
      <w:sz w:val="28"/>
      <w:szCs w:val="28"/>
      <w:lang w:eastAsia="ru-RU"/>
    </w:rPr>
  </w:style>
  <w:style w:type="character" w:customStyle="1" w:styleId="shorttext">
    <w:name w:val="short_text"/>
    <w:rsid w:val="00872068"/>
    <w:rPr>
      <w:rFonts w:cs="Times New Roman"/>
    </w:rPr>
  </w:style>
  <w:style w:type="character" w:styleId="a5">
    <w:name w:val="Hyperlink"/>
    <w:rsid w:val="00872068"/>
    <w:rPr>
      <w:color w:val="0000FF"/>
      <w:u w:val="single"/>
    </w:rPr>
  </w:style>
  <w:style w:type="paragraph" w:styleId="a6">
    <w:name w:val="List Paragraph"/>
    <w:basedOn w:val="a"/>
    <w:uiPriority w:val="99"/>
    <w:qFormat/>
    <w:rsid w:val="0087206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04B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D2405F"/>
    <w:rPr>
      <w:rFonts w:ascii="Segoe UI" w:hAnsi="Segoe UI" w:cs="Segoe UI"/>
      <w:sz w:val="18"/>
      <w:szCs w:val="18"/>
    </w:rPr>
  </w:style>
  <w:style w:type="character" w:customStyle="1" w:styleId="a8">
    <w:name w:val="Текст выноски Знак"/>
    <w:basedOn w:val="a0"/>
    <w:link w:val="a7"/>
    <w:uiPriority w:val="99"/>
    <w:semiHidden/>
    <w:rsid w:val="00D240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5976">
      <w:bodyDiv w:val="1"/>
      <w:marLeft w:val="0"/>
      <w:marRight w:val="0"/>
      <w:marTop w:val="0"/>
      <w:marBottom w:val="0"/>
      <w:divBdr>
        <w:top w:val="none" w:sz="0" w:space="0" w:color="auto"/>
        <w:left w:val="none" w:sz="0" w:space="0" w:color="auto"/>
        <w:bottom w:val="none" w:sz="0" w:space="0" w:color="auto"/>
        <w:right w:val="none" w:sz="0" w:space="0" w:color="auto"/>
      </w:divBdr>
    </w:div>
    <w:div w:id="160435057">
      <w:bodyDiv w:val="1"/>
      <w:marLeft w:val="0"/>
      <w:marRight w:val="0"/>
      <w:marTop w:val="0"/>
      <w:marBottom w:val="0"/>
      <w:divBdr>
        <w:top w:val="none" w:sz="0" w:space="0" w:color="auto"/>
        <w:left w:val="none" w:sz="0" w:space="0" w:color="auto"/>
        <w:bottom w:val="none" w:sz="0" w:space="0" w:color="auto"/>
        <w:right w:val="none" w:sz="0" w:space="0" w:color="auto"/>
      </w:divBdr>
    </w:div>
    <w:div w:id="18519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ovajsky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admin</cp:lastModifiedBy>
  <cp:revision>6</cp:revision>
  <cp:lastPrinted>2018-11-26T04:27:00Z</cp:lastPrinted>
  <dcterms:created xsi:type="dcterms:W3CDTF">2019-01-09T06:57:00Z</dcterms:created>
  <dcterms:modified xsi:type="dcterms:W3CDTF">2019-01-10T05:37:00Z</dcterms:modified>
</cp:coreProperties>
</file>